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AC37F" w14:textId="77777777" w:rsidR="00E76FF5" w:rsidRDefault="00E76FF5" w:rsidP="00E76FF5">
      <w:pPr>
        <w:jc w:val="center"/>
      </w:pPr>
      <w:r w:rsidRPr="006E7280">
        <w:rPr>
          <w:sz w:val="48"/>
          <w:szCs w:val="48"/>
        </w:rPr>
        <w:t>Pope Paul Primary School Home learning</w:t>
      </w:r>
    </w:p>
    <w:p w14:paraId="509AA173" w14:textId="639159C6" w:rsidR="00E76FF5" w:rsidRDefault="00E76FF5" w:rsidP="00E76FF5">
      <w:pPr>
        <w:jc w:val="center"/>
      </w:pPr>
      <w:r>
        <w:t xml:space="preserve"> </w:t>
      </w:r>
      <w:r>
        <w:rPr>
          <w:sz w:val="36"/>
          <w:szCs w:val="36"/>
        </w:rPr>
        <w:t xml:space="preserve">Week beginning </w:t>
      </w:r>
      <w:r w:rsidR="00796921">
        <w:rPr>
          <w:sz w:val="36"/>
          <w:szCs w:val="36"/>
        </w:rPr>
        <w:t>13</w:t>
      </w:r>
      <w:r w:rsidR="00796921" w:rsidRPr="00796921">
        <w:rPr>
          <w:sz w:val="36"/>
          <w:szCs w:val="36"/>
          <w:vertAlign w:val="superscript"/>
        </w:rPr>
        <w:t>th</w:t>
      </w:r>
      <w:r w:rsidR="00796921">
        <w:rPr>
          <w:sz w:val="36"/>
          <w:szCs w:val="36"/>
        </w:rPr>
        <w:t xml:space="preserve"> July</w:t>
      </w:r>
      <w:r w:rsidRPr="006E7280">
        <w:rPr>
          <w:sz w:val="36"/>
          <w:szCs w:val="36"/>
        </w:rPr>
        <w:t xml:space="preserve"> 2020</w:t>
      </w:r>
      <w:r>
        <w:t xml:space="preserve"> </w:t>
      </w:r>
    </w:p>
    <w:p w14:paraId="57308919" w14:textId="77777777" w:rsidR="00E76FF5" w:rsidRDefault="00E76FF5" w:rsidP="00E76FF5">
      <w:r>
        <w:t xml:space="preserve">Dear Pope Paul children, </w:t>
      </w:r>
    </w:p>
    <w:p w14:paraId="7C08797E" w14:textId="77777777" w:rsidR="00E76FF5" w:rsidRDefault="00E76FF5" w:rsidP="00E76FF5">
      <w:r>
        <w:t xml:space="preserve">For this week, your afternoon learning will focus on </w:t>
      </w:r>
      <w:r w:rsidR="0065671E">
        <w:t xml:space="preserve">computing. We have divided the activities into those that need a computer/tablet (plugged) and those that </w:t>
      </w:r>
      <w:proofErr w:type="gramStart"/>
      <w:r w:rsidR="0065671E">
        <w:t>don’t</w:t>
      </w:r>
      <w:proofErr w:type="gramEnd"/>
      <w:r w:rsidR="0065671E">
        <w:t xml:space="preserve"> require any electronic access (unplugged).</w:t>
      </w:r>
      <w:r>
        <w:t xml:space="preserve"> </w:t>
      </w:r>
      <w:proofErr w:type="gramStart"/>
      <w:r>
        <w:t>Each day,</w:t>
      </w:r>
      <w:proofErr w:type="gramEnd"/>
      <w:r>
        <w:t xml:space="preserve"> try and complete at least one of the activities. </w:t>
      </w:r>
    </w:p>
    <w:p w14:paraId="6C29C8D0" w14:textId="77777777" w:rsidR="00E76FF5" w:rsidRDefault="00E76FF5" w:rsidP="00E76FF5">
      <w:r>
        <w:t xml:space="preserve">From </w:t>
      </w:r>
    </w:p>
    <w:p w14:paraId="1A09BF16" w14:textId="77777777" w:rsidR="00E76FF5" w:rsidRDefault="00E76FF5">
      <w:r>
        <w:t xml:space="preserve">Mrs Theo, Mrs Carey, Ms Davey, Miss Pringle, Miss </w:t>
      </w:r>
      <w:proofErr w:type="spellStart"/>
      <w:r>
        <w:t>Varga</w:t>
      </w:r>
      <w:proofErr w:type="spellEnd"/>
      <w:r>
        <w:t xml:space="preserve">, Mrs McNamara, Mrs Lines and Miss </w:t>
      </w:r>
      <w:proofErr w:type="spellStart"/>
      <w:r>
        <w:t>Donatantonio</w:t>
      </w:r>
      <w:proofErr w:type="spellEnd"/>
      <w:r>
        <w:t>.</w:t>
      </w:r>
    </w:p>
    <w:tbl>
      <w:tblPr>
        <w:tblStyle w:val="TableGrid"/>
        <w:tblW w:w="0" w:type="auto"/>
        <w:tblLook w:val="04A0" w:firstRow="1" w:lastRow="0" w:firstColumn="1" w:lastColumn="0" w:noHBand="0" w:noVBand="1"/>
      </w:tblPr>
      <w:tblGrid>
        <w:gridCol w:w="6264"/>
        <w:gridCol w:w="4192"/>
      </w:tblGrid>
      <w:tr w:rsidR="00B90401" w:rsidRPr="00A9182A" w14:paraId="205B705C" w14:textId="77777777" w:rsidTr="00B90401">
        <w:tc>
          <w:tcPr>
            <w:tcW w:w="5341" w:type="dxa"/>
          </w:tcPr>
          <w:p w14:paraId="02F47BA6" w14:textId="77777777" w:rsidR="00B90401" w:rsidRPr="00A9182A" w:rsidRDefault="00B90401" w:rsidP="00E76FF5">
            <w:pPr>
              <w:jc w:val="both"/>
              <w:rPr>
                <w:b/>
              </w:rPr>
            </w:pPr>
            <w:r w:rsidRPr="00A9182A">
              <w:rPr>
                <w:b/>
              </w:rPr>
              <w:t>Plugged</w:t>
            </w:r>
          </w:p>
        </w:tc>
        <w:tc>
          <w:tcPr>
            <w:tcW w:w="5341" w:type="dxa"/>
          </w:tcPr>
          <w:p w14:paraId="78383BCF" w14:textId="77777777" w:rsidR="00B90401" w:rsidRPr="00A9182A" w:rsidRDefault="00B90401" w:rsidP="00E76FF5">
            <w:pPr>
              <w:jc w:val="both"/>
              <w:rPr>
                <w:b/>
              </w:rPr>
            </w:pPr>
            <w:r w:rsidRPr="00A9182A">
              <w:rPr>
                <w:b/>
              </w:rPr>
              <w:t>Unplugged</w:t>
            </w:r>
          </w:p>
        </w:tc>
      </w:tr>
      <w:tr w:rsidR="007C3BB3" w:rsidRPr="00A9182A" w14:paraId="13B26AA6" w14:textId="77777777" w:rsidTr="004B79CC">
        <w:tc>
          <w:tcPr>
            <w:tcW w:w="5341" w:type="dxa"/>
          </w:tcPr>
          <w:p w14:paraId="6EF24313" w14:textId="77777777" w:rsidR="007C3BB3" w:rsidRPr="007C3BB3" w:rsidRDefault="007C3BB3" w:rsidP="007C3BB3">
            <w:pPr>
              <w:jc w:val="both"/>
              <w:rPr>
                <w:u w:val="single"/>
              </w:rPr>
            </w:pPr>
            <w:proofErr w:type="spellStart"/>
            <w:r w:rsidRPr="007C3BB3">
              <w:rPr>
                <w:u w:val="single"/>
              </w:rPr>
              <w:t>Interland</w:t>
            </w:r>
            <w:proofErr w:type="spellEnd"/>
          </w:p>
          <w:p w14:paraId="5F041EF2" w14:textId="77777777" w:rsidR="007C3BB3" w:rsidRDefault="007C3BB3" w:rsidP="007C3BB3">
            <w:pPr>
              <w:jc w:val="both"/>
            </w:pPr>
          </w:p>
          <w:p w14:paraId="3C240B3F" w14:textId="77777777" w:rsidR="007C3BB3" w:rsidRDefault="007C3BB3" w:rsidP="007C3BB3">
            <w:pPr>
              <w:jc w:val="both"/>
            </w:pPr>
            <w:r>
              <w:t xml:space="preserve">Have a go at this </w:t>
            </w:r>
            <w:r w:rsidRPr="007C3BB3">
              <w:t>adventure-packed online game</w:t>
            </w:r>
            <w:r>
              <w:t xml:space="preserve"> that will remind you about how to treat others online.</w:t>
            </w:r>
          </w:p>
          <w:p w14:paraId="4DD047DA" w14:textId="77777777" w:rsidR="007C3BB3" w:rsidRDefault="00D07DA5" w:rsidP="007C3BB3">
            <w:pPr>
              <w:jc w:val="both"/>
            </w:pPr>
            <w:hyperlink r:id="rId5" w:history="1">
              <w:r w:rsidR="007C3BB3" w:rsidRPr="00087DD6">
                <w:rPr>
                  <w:rStyle w:val="Hyperlink"/>
                </w:rPr>
                <w:t>https://beinternetawesome.withgoogle.com/en_us/interland/kind-kingdom</w:t>
              </w:r>
            </w:hyperlink>
          </w:p>
        </w:tc>
        <w:tc>
          <w:tcPr>
            <w:tcW w:w="5341" w:type="dxa"/>
          </w:tcPr>
          <w:p w14:paraId="4A61597A" w14:textId="77777777" w:rsidR="007C3BB3" w:rsidRPr="00A9182A" w:rsidRDefault="007C3BB3" w:rsidP="00E76FF5">
            <w:pPr>
              <w:jc w:val="both"/>
              <w:rPr>
                <w:u w:val="single"/>
              </w:rPr>
            </w:pPr>
          </w:p>
        </w:tc>
      </w:tr>
      <w:tr w:rsidR="00B90401" w:rsidRPr="00A9182A" w14:paraId="6115E3D6" w14:textId="77777777" w:rsidTr="004B79CC">
        <w:tc>
          <w:tcPr>
            <w:tcW w:w="5341" w:type="dxa"/>
          </w:tcPr>
          <w:p w14:paraId="3EB2272A" w14:textId="77777777" w:rsidR="007C3BB3" w:rsidRPr="007C3BB3" w:rsidRDefault="007C3BB3" w:rsidP="00E76FF5">
            <w:pPr>
              <w:jc w:val="both"/>
              <w:rPr>
                <w:u w:val="single"/>
              </w:rPr>
            </w:pPr>
            <w:r w:rsidRPr="007C3BB3">
              <w:rPr>
                <w:u w:val="single"/>
              </w:rPr>
              <w:t>Get Coding</w:t>
            </w:r>
          </w:p>
          <w:p w14:paraId="53954D53" w14:textId="77777777" w:rsidR="007C3BB3" w:rsidRDefault="007C3BB3" w:rsidP="00E76FF5">
            <w:pPr>
              <w:jc w:val="both"/>
            </w:pPr>
          </w:p>
          <w:p w14:paraId="21C4458B" w14:textId="77777777" w:rsidR="00B90401" w:rsidRPr="00E76FF5" w:rsidRDefault="00E76FF5" w:rsidP="00E76FF5">
            <w:pPr>
              <w:jc w:val="both"/>
            </w:pPr>
            <w:r>
              <w:t xml:space="preserve">Visit </w:t>
            </w:r>
            <w:r w:rsidRPr="00E76FF5">
              <w:t xml:space="preserve"> </w:t>
            </w:r>
            <w:hyperlink r:id="rId6" w:history="1">
              <w:r w:rsidRPr="00E76FF5">
                <w:rPr>
                  <w:rStyle w:val="Hyperlink"/>
                </w:rPr>
                <w:t>https://scratch.mit.edu/projects/editor/?tutorial=all</w:t>
              </w:r>
            </w:hyperlink>
          </w:p>
          <w:p w14:paraId="01AC978D" w14:textId="77777777" w:rsidR="00E76FF5" w:rsidRPr="00E76FF5" w:rsidRDefault="00E76FF5" w:rsidP="00E76FF5">
            <w:pPr>
              <w:jc w:val="both"/>
            </w:pPr>
            <w:r w:rsidRPr="00E76FF5">
              <w:rPr>
                <w:color w:val="000000"/>
              </w:rPr>
              <w:t>and create an animation that explains the key rules about how you can stay safe online.</w:t>
            </w:r>
            <w:r w:rsidR="007C3BB3">
              <w:rPr>
                <w:color w:val="000000"/>
              </w:rPr>
              <w:t xml:space="preserve"> </w:t>
            </w:r>
            <w:r w:rsidRPr="00E76FF5">
              <w:t>Use this image as a guide to create your animation:</w:t>
            </w:r>
          </w:p>
          <w:p w14:paraId="553EBC96" w14:textId="77777777" w:rsidR="00E76FF5" w:rsidRPr="00E76FF5" w:rsidRDefault="00E76FF5" w:rsidP="00E76FF5">
            <w:pPr>
              <w:jc w:val="both"/>
            </w:pPr>
            <w:r w:rsidRPr="00E76FF5">
              <w:rPr>
                <w:noProof/>
                <w:lang w:eastAsia="en-GB"/>
              </w:rPr>
              <w:drawing>
                <wp:inline distT="0" distB="0" distL="0" distR="0" wp14:anchorId="7DAE97C2" wp14:editId="2E00EFA1">
                  <wp:extent cx="2580640" cy="34550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0640" cy="3455035"/>
                          </a:xfrm>
                          <a:prstGeom prst="rect">
                            <a:avLst/>
                          </a:prstGeom>
                        </pic:spPr>
                      </pic:pic>
                    </a:graphicData>
                  </a:graphic>
                </wp:inline>
              </w:drawing>
            </w:r>
          </w:p>
          <w:p w14:paraId="62D5A175" w14:textId="77777777" w:rsidR="00E76FF5" w:rsidRPr="007C3BB3" w:rsidRDefault="00E76FF5" w:rsidP="00E76FF5">
            <w:pPr>
              <w:jc w:val="both"/>
              <w:rPr>
                <w:rFonts w:cs="Calibri"/>
              </w:rPr>
            </w:pPr>
            <w:r>
              <w:rPr>
                <w:b/>
              </w:rPr>
              <w:t>Parents/Carers</w:t>
            </w:r>
            <w:r w:rsidRPr="00E76FF5">
              <w:rPr>
                <w:b/>
              </w:rPr>
              <w:t xml:space="preserve"> PLEASE NOTE</w:t>
            </w:r>
            <w:r w:rsidRPr="00E76FF5">
              <w:t xml:space="preserve">: </w:t>
            </w:r>
            <w:r w:rsidRPr="00E76FF5">
              <w:rPr>
                <w:rFonts w:cs="Calibri"/>
              </w:rPr>
              <w:t>There is no need to create a scratch account to complete this task.  However, if you would like to save your child’s work then an account is needed.  Please be advised that account holders are able to communicate with other scratch users. With this in mind, it is important to ensure that the proper guidance is given for the use of a scratch account if you chose to allow your child to create one. Please do not allow your child to use identifiable information in the</w:t>
            </w:r>
            <w:r w:rsidR="007C3BB3">
              <w:rPr>
                <w:rFonts w:cs="Calibri"/>
              </w:rPr>
              <w:t xml:space="preserve">ir username, </w:t>
            </w:r>
            <w:proofErr w:type="gramStart"/>
            <w:r w:rsidR="007C3BB3">
              <w:rPr>
                <w:rFonts w:cs="Calibri"/>
              </w:rPr>
              <w:t>posts</w:t>
            </w:r>
            <w:proofErr w:type="gramEnd"/>
            <w:r w:rsidR="007C3BB3">
              <w:rPr>
                <w:rFonts w:cs="Calibri"/>
              </w:rPr>
              <w:t xml:space="preserve"> or projects.</w:t>
            </w:r>
          </w:p>
        </w:tc>
        <w:tc>
          <w:tcPr>
            <w:tcW w:w="5341" w:type="dxa"/>
          </w:tcPr>
          <w:p w14:paraId="389FE39D" w14:textId="77777777" w:rsidR="00B90401" w:rsidRPr="00A9182A" w:rsidRDefault="00B90401" w:rsidP="00E76FF5">
            <w:pPr>
              <w:jc w:val="both"/>
              <w:rPr>
                <w:u w:val="single"/>
              </w:rPr>
            </w:pPr>
            <w:r w:rsidRPr="00A9182A">
              <w:rPr>
                <w:u w:val="single"/>
              </w:rPr>
              <w:t>Pixel Art</w:t>
            </w:r>
          </w:p>
          <w:p w14:paraId="68EBDD44" w14:textId="77777777" w:rsidR="00B90401" w:rsidRPr="00A9182A" w:rsidRDefault="00B90401" w:rsidP="00E76FF5">
            <w:pPr>
              <w:jc w:val="both"/>
            </w:pPr>
          </w:p>
          <w:p w14:paraId="3B9474BC" w14:textId="77777777" w:rsidR="00B90401" w:rsidRPr="00A9182A" w:rsidRDefault="00B90401" w:rsidP="00E76FF5">
            <w:pPr>
              <w:jc w:val="both"/>
            </w:pPr>
            <w:r w:rsidRPr="00E76FF5">
              <w:rPr>
                <w:i/>
              </w:rPr>
              <w:t>You will need:</w:t>
            </w:r>
            <w:r w:rsidRPr="00A9182A">
              <w:t xml:space="preserve"> squared paper</w:t>
            </w:r>
            <w:r w:rsidR="004B79CC" w:rsidRPr="00A9182A">
              <w:t>, colouring pens/pencils</w:t>
            </w:r>
          </w:p>
          <w:p w14:paraId="494F33E0" w14:textId="77777777" w:rsidR="00B90401" w:rsidRPr="00A9182A" w:rsidRDefault="00B90401" w:rsidP="00E76FF5">
            <w:pPr>
              <w:jc w:val="both"/>
            </w:pPr>
          </w:p>
          <w:p w14:paraId="7E860192" w14:textId="77777777" w:rsidR="00505614" w:rsidRDefault="00B90401" w:rsidP="00E76FF5">
            <w:pPr>
              <w:jc w:val="both"/>
            </w:pPr>
            <w:r w:rsidRPr="00A9182A">
              <w:t xml:space="preserve">Choose an </w:t>
            </w:r>
            <w:proofErr w:type="gramStart"/>
            <w:r w:rsidRPr="00A9182A">
              <w:t>easily-identifiable</w:t>
            </w:r>
            <w:proofErr w:type="gramEnd"/>
            <w:r w:rsidRPr="00A9182A">
              <w:t xml:space="preserve"> image. Using the squares on the grid, </w:t>
            </w:r>
            <w:proofErr w:type="gramStart"/>
            <w:r w:rsidRPr="00A9182A">
              <w:t>make a picture</w:t>
            </w:r>
            <w:proofErr w:type="gramEnd"/>
            <w:r w:rsidRPr="00A9182A">
              <w:t xml:space="preserve"> by colouring in the squares.</w:t>
            </w:r>
          </w:p>
          <w:p w14:paraId="75F73F23" w14:textId="77777777" w:rsidR="00B90401" w:rsidRPr="00A9182A" w:rsidRDefault="00B90401" w:rsidP="00E76FF5">
            <w:pPr>
              <w:jc w:val="both"/>
            </w:pPr>
            <w:r w:rsidRPr="00A9182A">
              <w:t>How does the definition of the image change when you look at it up close compared to when you stand back?</w:t>
            </w:r>
          </w:p>
          <w:p w14:paraId="293E20B8" w14:textId="77777777" w:rsidR="004B79CC" w:rsidRPr="00A9182A" w:rsidRDefault="004B79CC" w:rsidP="00E76FF5">
            <w:pPr>
              <w:jc w:val="both"/>
            </w:pPr>
          </w:p>
          <w:p w14:paraId="4F7A0830" w14:textId="77777777" w:rsidR="004B79CC" w:rsidRPr="00A9182A" w:rsidRDefault="00E76FF5" w:rsidP="00E76FF5">
            <w:pPr>
              <w:jc w:val="both"/>
              <w:rPr>
                <w:i/>
              </w:rPr>
            </w:pPr>
            <w:r>
              <w:rPr>
                <w:i/>
                <w:noProof/>
                <w:lang w:eastAsia="en-GB"/>
              </w:rPr>
              <w:drawing>
                <wp:anchor distT="0" distB="0" distL="114300" distR="114300" simplePos="0" relativeHeight="251659264" behindDoc="1" locked="0" layoutInCell="1" allowOverlap="1" wp14:anchorId="74F5C622" wp14:editId="13BEED9B">
                  <wp:simplePos x="0" y="0"/>
                  <wp:positionH relativeFrom="column">
                    <wp:posOffset>8255</wp:posOffset>
                  </wp:positionH>
                  <wp:positionV relativeFrom="paragraph">
                    <wp:posOffset>-796925</wp:posOffset>
                  </wp:positionV>
                  <wp:extent cx="1703070" cy="1722120"/>
                  <wp:effectExtent l="19050" t="0" r="0" b="0"/>
                  <wp:wrapTight wrapText="bothSides">
                    <wp:wrapPolygon edited="0">
                      <wp:start x="-242" y="0"/>
                      <wp:lineTo x="-242" y="21265"/>
                      <wp:lineTo x="21503" y="21265"/>
                      <wp:lineTo x="21503" y="0"/>
                      <wp:lineTo x="-242" y="0"/>
                    </wp:wrapPolygon>
                  </wp:wrapTight>
                  <wp:docPr id="1" name="Picture 1" descr="Math + Pixel Art = Engaging Activity – Tech Tuesday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 Pixel Art = Engaging Activity – Tech Tuesday Tips"/>
                          <pic:cNvPicPr>
                            <a:picLocks noChangeAspect="1" noChangeArrowheads="1"/>
                          </pic:cNvPicPr>
                        </pic:nvPicPr>
                        <pic:blipFill>
                          <a:blip r:embed="rId8" cstate="print"/>
                          <a:srcRect l="13107" r="12449"/>
                          <a:stretch>
                            <a:fillRect/>
                          </a:stretch>
                        </pic:blipFill>
                        <pic:spPr bwMode="auto">
                          <a:xfrm>
                            <a:off x="0" y="0"/>
                            <a:ext cx="1703070" cy="1722120"/>
                          </a:xfrm>
                          <a:prstGeom prst="rect">
                            <a:avLst/>
                          </a:prstGeom>
                          <a:noFill/>
                          <a:ln w="9525">
                            <a:noFill/>
                            <a:miter lim="800000"/>
                            <a:headEnd/>
                            <a:tailEnd/>
                          </a:ln>
                        </pic:spPr>
                      </pic:pic>
                    </a:graphicData>
                  </a:graphic>
                </wp:anchor>
              </w:drawing>
            </w:r>
            <w:r w:rsidR="004B79CC" w:rsidRPr="00A9182A">
              <w:rPr>
                <w:i/>
              </w:rPr>
              <w:t xml:space="preserve">Did you know? </w:t>
            </w:r>
          </w:p>
          <w:p w14:paraId="1798EF02" w14:textId="77777777" w:rsidR="004B79CC" w:rsidRPr="00A9182A" w:rsidRDefault="004B79CC" w:rsidP="00E76FF5">
            <w:pPr>
              <w:jc w:val="both"/>
            </w:pPr>
            <w:r w:rsidRPr="00A9182A">
              <w:t xml:space="preserve">Computer screens are divided into a grid of thousands of tiny coloured squares, which are called </w:t>
            </w:r>
            <w:r w:rsidRPr="00A9182A">
              <w:rPr>
                <w:b/>
              </w:rPr>
              <w:t>pixels</w:t>
            </w:r>
            <w:r w:rsidRPr="00A9182A">
              <w:t>. The colour of each pixel can be set by a computer and they are used to display images on a computer screen.</w:t>
            </w:r>
          </w:p>
        </w:tc>
      </w:tr>
      <w:tr w:rsidR="00B90401" w:rsidRPr="00A9182A" w14:paraId="66A1CD3C" w14:textId="77777777" w:rsidTr="00B90401">
        <w:tc>
          <w:tcPr>
            <w:tcW w:w="5341" w:type="dxa"/>
          </w:tcPr>
          <w:p w14:paraId="1FD266DB" w14:textId="77777777" w:rsidR="007C3BB3" w:rsidRPr="00E76FF5" w:rsidRDefault="007C3BB3" w:rsidP="007C3BB3">
            <w:pPr>
              <w:jc w:val="both"/>
            </w:pPr>
          </w:p>
        </w:tc>
        <w:tc>
          <w:tcPr>
            <w:tcW w:w="5341" w:type="dxa"/>
          </w:tcPr>
          <w:p w14:paraId="65C0986D" w14:textId="77777777" w:rsidR="00B90401" w:rsidRPr="00A9182A" w:rsidRDefault="004B79CC" w:rsidP="00E76FF5">
            <w:pPr>
              <w:jc w:val="both"/>
              <w:rPr>
                <w:u w:val="single"/>
              </w:rPr>
            </w:pPr>
            <w:r w:rsidRPr="00A9182A">
              <w:rPr>
                <w:u w:val="single"/>
              </w:rPr>
              <w:t>Feed the Mouse</w:t>
            </w:r>
          </w:p>
          <w:p w14:paraId="28A488A2" w14:textId="77777777" w:rsidR="004B79CC" w:rsidRPr="00A9182A" w:rsidRDefault="004B79CC" w:rsidP="00E76FF5">
            <w:pPr>
              <w:jc w:val="both"/>
            </w:pPr>
          </w:p>
          <w:p w14:paraId="4B1A6C11" w14:textId="77777777" w:rsidR="004B79CC" w:rsidRPr="00A9182A" w:rsidRDefault="004B79CC" w:rsidP="00E76FF5">
            <w:pPr>
              <w:jc w:val="both"/>
            </w:pPr>
            <w:r w:rsidRPr="00E76FF5">
              <w:rPr>
                <w:i/>
              </w:rPr>
              <w:t>You will need:</w:t>
            </w:r>
            <w:r w:rsidRPr="00A9182A">
              <w:t xml:space="preserve"> a deck of cards, a toy mouse, a few yummy treats</w:t>
            </w:r>
          </w:p>
          <w:p w14:paraId="4FB0B160" w14:textId="77777777" w:rsidR="004B79CC" w:rsidRPr="00A9182A" w:rsidRDefault="004B79CC" w:rsidP="00E76FF5">
            <w:pPr>
              <w:jc w:val="both"/>
            </w:pPr>
          </w:p>
          <w:p w14:paraId="48918A9D" w14:textId="77777777" w:rsidR="00923EA1" w:rsidRPr="00A9182A" w:rsidRDefault="00E76FF5" w:rsidP="00E76FF5">
            <w:pPr>
              <w:jc w:val="both"/>
            </w:pPr>
            <w:r>
              <w:rPr>
                <w:noProof/>
                <w:lang w:eastAsia="en-GB"/>
              </w:rPr>
              <w:drawing>
                <wp:anchor distT="0" distB="0" distL="114300" distR="114300" simplePos="0" relativeHeight="251658240" behindDoc="1" locked="0" layoutInCell="1" allowOverlap="1" wp14:anchorId="1EAE127A" wp14:editId="17078A85">
                  <wp:simplePos x="0" y="0"/>
                  <wp:positionH relativeFrom="column">
                    <wp:posOffset>229870</wp:posOffset>
                  </wp:positionH>
                  <wp:positionV relativeFrom="paragraph">
                    <wp:posOffset>168275</wp:posOffset>
                  </wp:positionV>
                  <wp:extent cx="1480820" cy="1903095"/>
                  <wp:effectExtent l="228600" t="0" r="214630" b="0"/>
                  <wp:wrapTight wrapText="bothSides">
                    <wp:wrapPolygon edited="0">
                      <wp:start x="21623" y="-198"/>
                      <wp:lineTo x="227" y="-198"/>
                      <wp:lineTo x="227" y="21640"/>
                      <wp:lineTo x="21623" y="21640"/>
                      <wp:lineTo x="21623" y="-198"/>
                    </wp:wrapPolygon>
                  </wp:wrapTight>
                  <wp:docPr id="4" name="Picture 4" descr="FeedThe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edTheMouse"/>
                          <pic:cNvPicPr>
                            <a:picLocks noChangeAspect="1" noChangeArrowheads="1"/>
                          </pic:cNvPicPr>
                        </pic:nvPicPr>
                        <pic:blipFill>
                          <a:blip r:embed="rId9" cstate="print"/>
                          <a:srcRect l="7964" t="6771" r="7861"/>
                          <a:stretch>
                            <a:fillRect/>
                          </a:stretch>
                        </pic:blipFill>
                        <pic:spPr bwMode="auto">
                          <a:xfrm rot="16200000">
                            <a:off x="0" y="0"/>
                            <a:ext cx="1480820" cy="1903095"/>
                          </a:xfrm>
                          <a:prstGeom prst="rect">
                            <a:avLst/>
                          </a:prstGeom>
                          <a:noFill/>
                          <a:ln w="9525">
                            <a:noFill/>
                            <a:miter lim="800000"/>
                            <a:headEnd/>
                            <a:tailEnd/>
                          </a:ln>
                        </pic:spPr>
                      </pic:pic>
                    </a:graphicData>
                  </a:graphic>
                </wp:anchor>
              </w:drawing>
            </w:r>
            <w:r w:rsidR="00923EA1" w:rsidRPr="00505614">
              <w:t xml:space="preserve">Design a path for the mouse using a deck of </w:t>
            </w:r>
            <w:proofErr w:type="gramStart"/>
            <w:r w:rsidR="00923EA1" w:rsidRPr="00505614">
              <w:t>cards, and</w:t>
            </w:r>
            <w:proofErr w:type="gramEnd"/>
            <w:r w:rsidR="00923EA1" w:rsidRPr="00505614">
              <w:t xml:space="preserve"> place some yummy treats for him throughout the path.</w:t>
            </w:r>
          </w:p>
          <w:p w14:paraId="127F819A" w14:textId="77777777" w:rsidR="004B79CC" w:rsidRPr="00A9182A" w:rsidRDefault="004B79CC" w:rsidP="00E76FF5">
            <w:pPr>
              <w:jc w:val="both"/>
            </w:pPr>
            <w:r w:rsidRPr="00A9182A">
              <w:t>The objective of the game is to move the mouse through the path without missing any treats on its way.</w:t>
            </w:r>
          </w:p>
          <w:p w14:paraId="409BBF3F" w14:textId="77777777" w:rsidR="004B79CC" w:rsidRPr="00A9182A" w:rsidRDefault="004B79CC" w:rsidP="00E76FF5">
            <w:pPr>
              <w:jc w:val="both"/>
            </w:pPr>
            <w:r w:rsidRPr="00A9182A">
              <w:t xml:space="preserve">One person acts as the </w:t>
            </w:r>
            <w:proofErr w:type="gramStart"/>
            <w:r w:rsidRPr="00A9182A">
              <w:t>Computer  (</w:t>
            </w:r>
            <w:proofErr w:type="gramEnd"/>
            <w:r w:rsidRPr="00A9182A">
              <w:t>who moves the mouse by listening to the programmer’s instructions ). Another person acts as the Programmer (who gives the commands). The Programmer gives verbal instructions like 'Move Forward' (state how many card spaces), 'Move Backward' (state how many card spaces), and 'Turn Right' or 'Turn Left' to guide the computer/mouse throughout the path, without missing any of the yummy treats.</w:t>
            </w:r>
          </w:p>
          <w:p w14:paraId="3204A69C" w14:textId="77777777" w:rsidR="004B79CC" w:rsidRPr="00A9182A" w:rsidRDefault="004B79CC" w:rsidP="00E76FF5">
            <w:pPr>
              <w:jc w:val="both"/>
            </w:pPr>
            <w:r w:rsidRPr="00A9182A">
              <w:t>The challenge level of the game can be increased by creating a more complex maze and putting obstacles in pathways that the mouse has to escape from or manoeuvre around.</w:t>
            </w:r>
          </w:p>
          <w:p w14:paraId="77787686" w14:textId="77777777" w:rsidR="004B79CC" w:rsidRPr="00A9182A" w:rsidRDefault="004B79CC" w:rsidP="00E76FF5">
            <w:pPr>
              <w:jc w:val="both"/>
            </w:pPr>
          </w:p>
          <w:p w14:paraId="6367FA4C" w14:textId="77777777" w:rsidR="004B79CC" w:rsidRPr="00A9182A" w:rsidRDefault="004B79CC" w:rsidP="00E76FF5">
            <w:pPr>
              <w:jc w:val="both"/>
              <w:rPr>
                <w:i/>
              </w:rPr>
            </w:pPr>
            <w:r w:rsidRPr="00A9182A">
              <w:rPr>
                <w:i/>
              </w:rPr>
              <w:t>Did you know?</w:t>
            </w:r>
          </w:p>
          <w:p w14:paraId="26FA2D1F" w14:textId="77777777" w:rsidR="004B79CC" w:rsidRPr="00A9182A" w:rsidRDefault="004B79CC" w:rsidP="00E76FF5">
            <w:pPr>
              <w:jc w:val="both"/>
            </w:pPr>
            <w:r w:rsidRPr="00A9182A">
              <w:t xml:space="preserve">A group of instructions written by the programmer to tell the computer what to do is called an </w:t>
            </w:r>
            <w:r w:rsidRPr="00A9182A">
              <w:rPr>
                <w:b/>
              </w:rPr>
              <w:t>algorithm</w:t>
            </w:r>
            <w:r w:rsidRPr="00A9182A">
              <w:t>.</w:t>
            </w:r>
            <w:r w:rsidRPr="00A9182A">
              <w:rPr>
                <w:shd w:val="clear" w:color="auto" w:fill="FFFFFF"/>
              </w:rPr>
              <w:t xml:space="preserve"> </w:t>
            </w:r>
          </w:p>
        </w:tc>
      </w:tr>
    </w:tbl>
    <w:p w14:paraId="684B61DE" w14:textId="77777777" w:rsidR="00E76FF5" w:rsidRDefault="00E76FF5" w:rsidP="00E76FF5">
      <w:pPr>
        <w:jc w:val="both"/>
      </w:pPr>
      <w:r>
        <w:br w:type="page"/>
      </w:r>
    </w:p>
    <w:tbl>
      <w:tblPr>
        <w:tblStyle w:val="TableGrid"/>
        <w:tblW w:w="0" w:type="auto"/>
        <w:tblLook w:val="04A0" w:firstRow="1" w:lastRow="0" w:firstColumn="1" w:lastColumn="0" w:noHBand="0" w:noVBand="1"/>
      </w:tblPr>
      <w:tblGrid>
        <w:gridCol w:w="5134"/>
        <w:gridCol w:w="5322"/>
      </w:tblGrid>
      <w:tr w:rsidR="00B90401" w:rsidRPr="00A9182A" w14:paraId="4A3E320E" w14:textId="77777777" w:rsidTr="00B90401">
        <w:tc>
          <w:tcPr>
            <w:tcW w:w="5341" w:type="dxa"/>
          </w:tcPr>
          <w:p w14:paraId="2EF67125" w14:textId="77777777" w:rsidR="00B90401" w:rsidRPr="00A9182A" w:rsidRDefault="00B90401" w:rsidP="00E76FF5">
            <w:pPr>
              <w:jc w:val="both"/>
            </w:pPr>
          </w:p>
        </w:tc>
        <w:tc>
          <w:tcPr>
            <w:tcW w:w="5341" w:type="dxa"/>
          </w:tcPr>
          <w:p w14:paraId="3F5F56B5" w14:textId="77777777" w:rsidR="00B90401" w:rsidRPr="00A9182A" w:rsidRDefault="00923EA1" w:rsidP="00E76FF5">
            <w:pPr>
              <w:jc w:val="both"/>
              <w:rPr>
                <w:u w:val="single"/>
              </w:rPr>
            </w:pPr>
            <w:r w:rsidRPr="00A9182A">
              <w:rPr>
                <w:u w:val="single"/>
              </w:rPr>
              <w:t>Treasure Hunt</w:t>
            </w:r>
          </w:p>
          <w:p w14:paraId="478E356B" w14:textId="77777777" w:rsidR="00505614" w:rsidRDefault="00505614" w:rsidP="00E76FF5">
            <w:pPr>
              <w:jc w:val="both"/>
            </w:pPr>
          </w:p>
          <w:p w14:paraId="35A437A4" w14:textId="77777777" w:rsidR="00923EA1" w:rsidRPr="00A9182A" w:rsidRDefault="00923EA1" w:rsidP="00E76FF5">
            <w:pPr>
              <w:jc w:val="both"/>
            </w:pPr>
            <w:r w:rsidRPr="00E76FF5">
              <w:rPr>
                <w:i/>
              </w:rPr>
              <w:t>You will need:</w:t>
            </w:r>
            <w:r w:rsidRPr="00A9182A">
              <w:t xml:space="preserve"> a small prize, lots of outdoor space</w:t>
            </w:r>
          </w:p>
          <w:p w14:paraId="77F76C63" w14:textId="77777777" w:rsidR="00923EA1" w:rsidRPr="00A9182A" w:rsidRDefault="00923EA1" w:rsidP="00E76FF5">
            <w:pPr>
              <w:jc w:val="both"/>
            </w:pPr>
          </w:p>
          <w:p w14:paraId="6A05FBB0" w14:textId="77777777" w:rsidR="00923EA1" w:rsidRPr="00A9182A" w:rsidRDefault="00923EA1" w:rsidP="00E76FF5">
            <w:pPr>
              <w:jc w:val="both"/>
            </w:pPr>
            <w:r w:rsidRPr="00A9182A">
              <w:t xml:space="preserve">Somebody calls out a set of instructions that will lead to the ‘treasure’. These can be as basic or as creative as you like, </w:t>
            </w:r>
            <w:proofErr w:type="spellStart"/>
            <w:r w:rsidRPr="00A9182A">
              <w:t>eg.</w:t>
            </w:r>
            <w:proofErr w:type="spellEnd"/>
          </w:p>
          <w:p w14:paraId="0295742B" w14:textId="77777777" w:rsidR="00923EA1" w:rsidRPr="00923EA1" w:rsidRDefault="00E76FF5" w:rsidP="00E76FF5">
            <w:pPr>
              <w:pStyle w:val="ListParagraph"/>
              <w:numPr>
                <w:ilvl w:val="0"/>
                <w:numId w:val="2"/>
              </w:numPr>
              <w:jc w:val="both"/>
            </w:pPr>
            <w:r>
              <w:rPr>
                <w:noProof/>
                <w:lang w:eastAsia="en-GB"/>
              </w:rPr>
              <w:drawing>
                <wp:anchor distT="0" distB="0" distL="114300" distR="114300" simplePos="0" relativeHeight="251660288" behindDoc="1" locked="0" layoutInCell="1" allowOverlap="1" wp14:anchorId="1759CCA3" wp14:editId="6B0C4528">
                  <wp:simplePos x="0" y="0"/>
                  <wp:positionH relativeFrom="column">
                    <wp:posOffset>19050</wp:posOffset>
                  </wp:positionH>
                  <wp:positionV relativeFrom="paragraph">
                    <wp:posOffset>-509270</wp:posOffset>
                  </wp:positionV>
                  <wp:extent cx="2075180" cy="1379220"/>
                  <wp:effectExtent l="19050" t="0" r="1270" b="0"/>
                  <wp:wrapTight wrapText="bothSides">
                    <wp:wrapPolygon edited="0">
                      <wp:start x="-198" y="0"/>
                      <wp:lineTo x="-198" y="21182"/>
                      <wp:lineTo x="21613" y="21182"/>
                      <wp:lineTo x="21613" y="0"/>
                      <wp:lineTo x="-198" y="0"/>
                    </wp:wrapPolygon>
                  </wp:wrapTight>
                  <wp:docPr id="22" name="Picture 22" descr="How to Create a Backyard Treasure Hunt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w to Create a Backyard Treasure Hunt | HowStuffWorks"/>
                          <pic:cNvPicPr>
                            <a:picLocks noChangeAspect="1" noChangeArrowheads="1"/>
                          </pic:cNvPicPr>
                        </pic:nvPicPr>
                        <pic:blipFill>
                          <a:blip r:embed="rId10" cstate="print"/>
                          <a:srcRect/>
                          <a:stretch>
                            <a:fillRect/>
                          </a:stretch>
                        </pic:blipFill>
                        <pic:spPr bwMode="auto">
                          <a:xfrm>
                            <a:off x="0" y="0"/>
                            <a:ext cx="2075180" cy="1379220"/>
                          </a:xfrm>
                          <a:prstGeom prst="rect">
                            <a:avLst/>
                          </a:prstGeom>
                          <a:noFill/>
                          <a:ln w="9525">
                            <a:noFill/>
                            <a:miter lim="800000"/>
                            <a:headEnd/>
                            <a:tailEnd/>
                          </a:ln>
                        </pic:spPr>
                      </pic:pic>
                    </a:graphicData>
                  </a:graphic>
                </wp:anchor>
              </w:drawing>
            </w:r>
            <w:r w:rsidR="00923EA1" w:rsidRPr="00923EA1">
              <w:t>Take 10 steps forward</w:t>
            </w:r>
          </w:p>
          <w:p w14:paraId="3A96584F" w14:textId="77777777" w:rsidR="00923EA1" w:rsidRPr="00923EA1" w:rsidRDefault="00923EA1" w:rsidP="00E76FF5">
            <w:pPr>
              <w:pStyle w:val="ListParagraph"/>
              <w:numPr>
                <w:ilvl w:val="0"/>
                <w:numId w:val="2"/>
              </w:numPr>
              <w:jc w:val="both"/>
            </w:pPr>
            <w:proofErr w:type="gramStart"/>
            <w:r w:rsidRPr="00923EA1">
              <w:t>Bunny</w:t>
            </w:r>
            <w:proofErr w:type="gramEnd"/>
            <w:r w:rsidRPr="00923EA1">
              <w:t xml:space="preserve"> hop 5 hops to the </w:t>
            </w:r>
            <w:r w:rsidRPr="00A9182A">
              <w:t>left</w:t>
            </w:r>
          </w:p>
          <w:p w14:paraId="34C69B81" w14:textId="77777777" w:rsidR="00923EA1" w:rsidRPr="00923EA1" w:rsidRDefault="00923EA1" w:rsidP="00E76FF5">
            <w:pPr>
              <w:pStyle w:val="ListParagraph"/>
              <w:numPr>
                <w:ilvl w:val="0"/>
                <w:numId w:val="2"/>
              </w:numPr>
              <w:jc w:val="both"/>
            </w:pPr>
            <w:r w:rsidRPr="00A9182A">
              <w:t>Take 7 skips forward</w:t>
            </w:r>
          </w:p>
          <w:p w14:paraId="4248754F" w14:textId="77777777" w:rsidR="00923EA1" w:rsidRPr="00A9182A" w:rsidRDefault="00923EA1" w:rsidP="00E76FF5">
            <w:pPr>
              <w:pStyle w:val="ListParagraph"/>
              <w:numPr>
                <w:ilvl w:val="0"/>
                <w:numId w:val="2"/>
              </w:numPr>
              <w:jc w:val="both"/>
            </w:pPr>
            <w:r w:rsidRPr="00A9182A">
              <w:t xml:space="preserve">Roly-poly </w:t>
            </w:r>
            <w:r w:rsidRPr="00923EA1">
              <w:t>twice</w:t>
            </w:r>
            <w:r w:rsidRPr="00A9182A">
              <w:t xml:space="preserve"> to the right</w:t>
            </w:r>
          </w:p>
          <w:p w14:paraId="70C9428B" w14:textId="77777777" w:rsidR="00A9182A" w:rsidRDefault="00A9182A" w:rsidP="00E76FF5">
            <w:pPr>
              <w:jc w:val="both"/>
            </w:pPr>
            <w:r w:rsidRPr="00A9182A">
              <w:t xml:space="preserve">You can also use landmarks in your directions, </w:t>
            </w:r>
            <w:proofErr w:type="spellStart"/>
            <w:r w:rsidRPr="00A9182A">
              <w:t>eg.</w:t>
            </w:r>
            <w:proofErr w:type="spellEnd"/>
            <w:r w:rsidRPr="00A9182A">
              <w:t xml:space="preserve"> “</w:t>
            </w:r>
            <w:proofErr w:type="gramStart"/>
            <w:r w:rsidRPr="00A9182A">
              <w:t>Bunny</w:t>
            </w:r>
            <w:proofErr w:type="gramEnd"/>
            <w:r w:rsidRPr="00A9182A">
              <w:t xml:space="preserve"> hop forward until you reach the wheelie bin; skip LEFT until you reach the tree stump”.</w:t>
            </w:r>
          </w:p>
          <w:p w14:paraId="740ACF72" w14:textId="77777777" w:rsidR="00A9182A" w:rsidRPr="00A9182A" w:rsidRDefault="00A9182A" w:rsidP="00E76FF5">
            <w:pPr>
              <w:jc w:val="both"/>
            </w:pPr>
          </w:p>
          <w:p w14:paraId="5DC5397B" w14:textId="77777777" w:rsidR="00A9182A" w:rsidRDefault="00A9182A" w:rsidP="00E76FF5">
            <w:pPr>
              <w:jc w:val="both"/>
            </w:pPr>
            <w:r w:rsidRPr="00A9182A">
              <w:t>Another person works through the sequence all the way to find the ‘treasure’.</w:t>
            </w:r>
          </w:p>
          <w:p w14:paraId="723B0144" w14:textId="77777777" w:rsidR="00A9182A" w:rsidRPr="00A9182A" w:rsidRDefault="00A9182A" w:rsidP="00E76FF5">
            <w:pPr>
              <w:jc w:val="both"/>
            </w:pPr>
          </w:p>
          <w:p w14:paraId="5CAC88E2" w14:textId="77777777" w:rsidR="00A9182A" w:rsidRDefault="00A9182A" w:rsidP="00E76FF5">
            <w:pPr>
              <w:jc w:val="both"/>
            </w:pPr>
            <w:r w:rsidRPr="00A9182A">
              <w:t>As an extra challenge, can the person who found the treasure then describe the steps they are taking to get back to the starting point?</w:t>
            </w:r>
          </w:p>
          <w:p w14:paraId="620C379E" w14:textId="77777777" w:rsidR="00A9182A" w:rsidRPr="00A9182A" w:rsidRDefault="00A9182A" w:rsidP="00E76FF5">
            <w:pPr>
              <w:jc w:val="both"/>
            </w:pPr>
          </w:p>
          <w:p w14:paraId="09BE895C" w14:textId="77777777" w:rsidR="00A9182A" w:rsidRPr="00A9182A" w:rsidRDefault="00A9182A" w:rsidP="00E76FF5">
            <w:pPr>
              <w:jc w:val="both"/>
              <w:rPr>
                <w:i/>
              </w:rPr>
            </w:pPr>
            <w:r w:rsidRPr="00A9182A">
              <w:rPr>
                <w:i/>
              </w:rPr>
              <w:t>Did you know?</w:t>
            </w:r>
          </w:p>
          <w:p w14:paraId="6DA8438B" w14:textId="77777777" w:rsidR="00A9182A" w:rsidRPr="00923EA1" w:rsidRDefault="00A9182A" w:rsidP="00E76FF5">
            <w:pPr>
              <w:jc w:val="both"/>
            </w:pPr>
            <w:r w:rsidRPr="00A9182A">
              <w:t xml:space="preserve">In computer programming, the coder has to break down each step of the task, or it </w:t>
            </w:r>
            <w:proofErr w:type="gramStart"/>
            <w:r w:rsidRPr="00A9182A">
              <w:t>won’t</w:t>
            </w:r>
            <w:proofErr w:type="gramEnd"/>
            <w:r w:rsidRPr="00A9182A">
              <w:t xml:space="preserve"> be followed correctly. This is called </w:t>
            </w:r>
            <w:r w:rsidRPr="00A9182A">
              <w:rPr>
                <w:b/>
              </w:rPr>
              <w:t>decomposition</w:t>
            </w:r>
            <w:r w:rsidRPr="00A9182A">
              <w:t>.</w:t>
            </w:r>
          </w:p>
          <w:p w14:paraId="6B342361" w14:textId="77777777" w:rsidR="00923EA1" w:rsidRPr="00A9182A" w:rsidRDefault="00923EA1" w:rsidP="00E76FF5">
            <w:pPr>
              <w:jc w:val="both"/>
            </w:pPr>
          </w:p>
        </w:tc>
      </w:tr>
      <w:tr w:rsidR="00B90401" w:rsidRPr="00A9182A" w14:paraId="41EAA604" w14:textId="77777777" w:rsidTr="00B90401">
        <w:tc>
          <w:tcPr>
            <w:tcW w:w="5341" w:type="dxa"/>
          </w:tcPr>
          <w:p w14:paraId="4F1319A1" w14:textId="77777777" w:rsidR="00B90401" w:rsidRPr="00A9182A" w:rsidRDefault="00B90401" w:rsidP="00E76FF5">
            <w:pPr>
              <w:jc w:val="both"/>
            </w:pPr>
          </w:p>
        </w:tc>
        <w:tc>
          <w:tcPr>
            <w:tcW w:w="5341" w:type="dxa"/>
          </w:tcPr>
          <w:p w14:paraId="2ACB0776" w14:textId="77777777" w:rsidR="00B90401" w:rsidRDefault="00505614" w:rsidP="00E76FF5">
            <w:pPr>
              <w:jc w:val="both"/>
              <w:rPr>
                <w:u w:val="single"/>
              </w:rPr>
            </w:pPr>
            <w:r w:rsidRPr="00E76FF5">
              <w:rPr>
                <w:u w:val="single"/>
              </w:rPr>
              <w:t>Necklace Designer</w:t>
            </w:r>
          </w:p>
          <w:p w14:paraId="49EA08C4" w14:textId="77777777" w:rsidR="00E76FF5" w:rsidRPr="00E76FF5" w:rsidRDefault="00E76FF5" w:rsidP="00E76FF5">
            <w:pPr>
              <w:jc w:val="both"/>
              <w:rPr>
                <w:u w:val="single"/>
              </w:rPr>
            </w:pPr>
          </w:p>
          <w:p w14:paraId="325F2B4F" w14:textId="77777777" w:rsidR="00505614" w:rsidRPr="00505614" w:rsidRDefault="00505614" w:rsidP="00E76FF5">
            <w:pPr>
              <w:jc w:val="both"/>
            </w:pPr>
            <w:r w:rsidRPr="00505614">
              <w:rPr>
                <w:noProof/>
                <w:lang w:eastAsia="en-GB"/>
              </w:rPr>
              <w:drawing>
                <wp:inline distT="0" distB="0" distL="0" distR="0" wp14:anchorId="50C5F55C" wp14:editId="55629E91">
                  <wp:extent cx="2942242" cy="14353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9795" t="38380" r="17342" b="14269"/>
                          <a:stretch>
                            <a:fillRect/>
                          </a:stretch>
                        </pic:blipFill>
                        <pic:spPr bwMode="auto">
                          <a:xfrm>
                            <a:off x="0" y="0"/>
                            <a:ext cx="2957513" cy="1442845"/>
                          </a:xfrm>
                          <a:prstGeom prst="rect">
                            <a:avLst/>
                          </a:prstGeom>
                          <a:noFill/>
                          <a:ln w="9525">
                            <a:noFill/>
                            <a:miter lim="800000"/>
                            <a:headEnd/>
                            <a:tailEnd/>
                          </a:ln>
                        </pic:spPr>
                      </pic:pic>
                    </a:graphicData>
                  </a:graphic>
                </wp:inline>
              </w:drawing>
            </w:r>
          </w:p>
          <w:p w14:paraId="080D42F4" w14:textId="77777777" w:rsidR="00505614" w:rsidRPr="00505614" w:rsidRDefault="00505614" w:rsidP="00E76FF5">
            <w:pPr>
              <w:jc w:val="both"/>
            </w:pPr>
          </w:p>
          <w:p w14:paraId="7FCE4887" w14:textId="77777777" w:rsidR="00505614" w:rsidRPr="00505614" w:rsidRDefault="00505614" w:rsidP="00E76FF5">
            <w:pPr>
              <w:spacing w:after="160" w:line="259" w:lineRule="auto"/>
              <w:jc w:val="both"/>
            </w:pPr>
            <w:r w:rsidRPr="00505614">
              <w:t>Design your necklace using charms in repeated patterns.</w:t>
            </w:r>
          </w:p>
          <w:p w14:paraId="27C16499" w14:textId="77777777" w:rsidR="00505614" w:rsidRPr="00505614" w:rsidRDefault="00505614" w:rsidP="00E76FF5">
            <w:pPr>
              <w:spacing w:after="160" w:line="259" w:lineRule="auto"/>
              <w:jc w:val="both"/>
            </w:pPr>
            <w:r w:rsidRPr="00505614">
              <w:t>Write down the complete design in words. How many words did you use?</w:t>
            </w:r>
          </w:p>
          <w:p w14:paraId="413CF74E" w14:textId="77777777" w:rsidR="00505614" w:rsidRPr="00505614" w:rsidRDefault="00505614" w:rsidP="00E76FF5">
            <w:pPr>
              <w:spacing w:after="160" w:line="259" w:lineRule="auto"/>
              <w:jc w:val="both"/>
            </w:pPr>
            <w:r w:rsidRPr="00505614">
              <w:t>Now create a name for the repeated pattern.</w:t>
            </w:r>
          </w:p>
          <w:p w14:paraId="5AE84E3D" w14:textId="77777777" w:rsidR="00505614" w:rsidRPr="00505614" w:rsidRDefault="00505614" w:rsidP="00E76FF5">
            <w:pPr>
              <w:spacing w:after="160" w:line="259" w:lineRule="auto"/>
              <w:jc w:val="both"/>
            </w:pPr>
            <w:r w:rsidRPr="00505614">
              <w:t>Write out the design again using the pattern name.</w:t>
            </w:r>
          </w:p>
          <w:p w14:paraId="1D0E7160" w14:textId="77777777" w:rsidR="00505614" w:rsidRPr="00505614" w:rsidRDefault="00505614" w:rsidP="00E76FF5">
            <w:pPr>
              <w:spacing w:after="160" w:line="259" w:lineRule="auto"/>
              <w:jc w:val="both"/>
            </w:pPr>
            <w:r w:rsidRPr="00505614">
              <w:t>How many words did you use?</w:t>
            </w:r>
          </w:p>
          <w:p w14:paraId="4E2022FA" w14:textId="77777777" w:rsidR="00505614" w:rsidRPr="00505614" w:rsidRDefault="00505614" w:rsidP="00E76FF5">
            <w:pPr>
              <w:spacing w:after="160" w:line="259" w:lineRule="auto"/>
              <w:jc w:val="both"/>
            </w:pPr>
            <w:r w:rsidRPr="00505614">
              <w:t>Finally, write the complete design using ‘repeat,’ the name of the sequence and a number.</w:t>
            </w:r>
          </w:p>
        </w:tc>
      </w:tr>
    </w:tbl>
    <w:p w14:paraId="61EFAF15" w14:textId="77777777" w:rsidR="00E76FF5" w:rsidRDefault="00E76FF5" w:rsidP="00E76FF5">
      <w:pPr>
        <w:jc w:val="both"/>
      </w:pPr>
      <w:r>
        <w:br w:type="page"/>
      </w:r>
    </w:p>
    <w:tbl>
      <w:tblPr>
        <w:tblStyle w:val="TableGrid"/>
        <w:tblW w:w="0" w:type="auto"/>
        <w:tblLook w:val="04A0" w:firstRow="1" w:lastRow="0" w:firstColumn="1" w:lastColumn="0" w:noHBand="0" w:noVBand="1"/>
      </w:tblPr>
      <w:tblGrid>
        <w:gridCol w:w="5117"/>
        <w:gridCol w:w="5339"/>
      </w:tblGrid>
      <w:tr w:rsidR="0065671E" w:rsidRPr="00A9182A" w14:paraId="483E472E" w14:textId="77777777" w:rsidTr="00B90401">
        <w:tc>
          <w:tcPr>
            <w:tcW w:w="5341" w:type="dxa"/>
          </w:tcPr>
          <w:p w14:paraId="431CAB58" w14:textId="77777777" w:rsidR="00B90401" w:rsidRPr="00A9182A" w:rsidRDefault="00B90401" w:rsidP="00E76FF5">
            <w:pPr>
              <w:jc w:val="both"/>
            </w:pPr>
          </w:p>
        </w:tc>
        <w:tc>
          <w:tcPr>
            <w:tcW w:w="5341" w:type="dxa"/>
          </w:tcPr>
          <w:p w14:paraId="3DE62C54" w14:textId="77777777" w:rsidR="00B90401" w:rsidRPr="00505614" w:rsidRDefault="00505614" w:rsidP="00E76FF5">
            <w:pPr>
              <w:jc w:val="both"/>
              <w:rPr>
                <w:u w:val="single"/>
              </w:rPr>
            </w:pPr>
            <w:r w:rsidRPr="00505614">
              <w:rPr>
                <w:u w:val="single"/>
              </w:rPr>
              <w:t>Write Your Name in Binary</w:t>
            </w:r>
          </w:p>
          <w:p w14:paraId="423F78CB" w14:textId="77777777" w:rsidR="00505614" w:rsidRPr="00505614" w:rsidRDefault="00505614" w:rsidP="00E76FF5">
            <w:pPr>
              <w:jc w:val="both"/>
            </w:pPr>
          </w:p>
          <w:p w14:paraId="1809DB44" w14:textId="77777777" w:rsidR="00505614" w:rsidRPr="00505614" w:rsidRDefault="00505614" w:rsidP="00E76FF5">
            <w:pPr>
              <w:jc w:val="both"/>
            </w:pPr>
            <w:r w:rsidRPr="00505614">
              <w:t>Below is an ASCII table; it shows us how letters are represented in binary.</w:t>
            </w:r>
          </w:p>
          <w:p w14:paraId="4D2D792C" w14:textId="77777777" w:rsidR="00505614" w:rsidRPr="00505614" w:rsidRDefault="00505614" w:rsidP="00E76FF5">
            <w:pPr>
              <w:jc w:val="both"/>
            </w:pPr>
            <w:r w:rsidRPr="00505614">
              <w:rPr>
                <w:noProof/>
                <w:lang w:eastAsia="en-GB"/>
              </w:rPr>
              <w:drawing>
                <wp:inline distT="0" distB="0" distL="0" distR="0" wp14:anchorId="4369F9D7" wp14:editId="53A28CCA">
                  <wp:extent cx="3202615" cy="242748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8675" t="12154" r="9313" b="5067"/>
                          <a:stretch>
                            <a:fillRect/>
                          </a:stretch>
                        </pic:blipFill>
                        <pic:spPr bwMode="auto">
                          <a:xfrm>
                            <a:off x="0" y="0"/>
                            <a:ext cx="3204578" cy="2428969"/>
                          </a:xfrm>
                          <a:prstGeom prst="rect">
                            <a:avLst/>
                          </a:prstGeom>
                          <a:noFill/>
                          <a:ln w="9525">
                            <a:noFill/>
                            <a:miter lim="800000"/>
                            <a:headEnd/>
                            <a:tailEnd/>
                          </a:ln>
                        </pic:spPr>
                      </pic:pic>
                    </a:graphicData>
                  </a:graphic>
                </wp:inline>
              </w:drawing>
            </w:r>
          </w:p>
          <w:p w14:paraId="648E7309" w14:textId="77777777" w:rsidR="00505614" w:rsidRPr="00505614" w:rsidRDefault="00505614" w:rsidP="00E76FF5">
            <w:pPr>
              <w:jc w:val="both"/>
            </w:pPr>
            <w:r w:rsidRPr="00505614">
              <w:t>Can you write your name or initials in binary?</w:t>
            </w:r>
          </w:p>
          <w:p w14:paraId="47E0093E" w14:textId="77777777" w:rsidR="00505614" w:rsidRPr="00505614" w:rsidRDefault="00505614" w:rsidP="00E76FF5">
            <w:pPr>
              <w:jc w:val="both"/>
            </w:pPr>
          </w:p>
          <w:p w14:paraId="78CF7BB7" w14:textId="77777777" w:rsidR="00505614" w:rsidRPr="00505614" w:rsidRDefault="00505614" w:rsidP="00E76FF5">
            <w:pPr>
              <w:jc w:val="both"/>
              <w:rPr>
                <w:i/>
              </w:rPr>
            </w:pPr>
            <w:r w:rsidRPr="00505614">
              <w:rPr>
                <w:i/>
              </w:rPr>
              <w:t>Did you know?</w:t>
            </w:r>
          </w:p>
          <w:p w14:paraId="4ACA26C6" w14:textId="77777777" w:rsidR="00505614" w:rsidRPr="00505614" w:rsidRDefault="00505614" w:rsidP="00E76FF5">
            <w:pPr>
              <w:jc w:val="both"/>
            </w:pPr>
            <w:r w:rsidRPr="00505614">
              <w:rPr>
                <w:rFonts w:cs="Arial"/>
                <w:b/>
              </w:rPr>
              <w:t>Binary</w:t>
            </w:r>
            <w:r w:rsidRPr="00505614">
              <w:rPr>
                <w:rFonts w:cs="Arial"/>
              </w:rPr>
              <w:t xml:space="preserve"> is the language that computers use. It is a series of 1s and 0s.</w:t>
            </w:r>
          </w:p>
        </w:tc>
      </w:tr>
      <w:tr w:rsidR="0065671E" w:rsidRPr="00A9182A" w14:paraId="19B42C8A" w14:textId="77777777" w:rsidTr="00B90401">
        <w:tc>
          <w:tcPr>
            <w:tcW w:w="5341" w:type="dxa"/>
          </w:tcPr>
          <w:p w14:paraId="183D93F8" w14:textId="77777777" w:rsidR="0065671E" w:rsidRPr="00A9182A" w:rsidRDefault="0065671E" w:rsidP="00E76FF5">
            <w:pPr>
              <w:jc w:val="both"/>
            </w:pPr>
          </w:p>
        </w:tc>
        <w:tc>
          <w:tcPr>
            <w:tcW w:w="5341" w:type="dxa"/>
          </w:tcPr>
          <w:p w14:paraId="0D6245EC" w14:textId="77777777" w:rsidR="0065671E" w:rsidRDefault="0065671E" w:rsidP="00E76FF5">
            <w:pPr>
              <w:jc w:val="both"/>
              <w:rPr>
                <w:u w:val="single"/>
              </w:rPr>
            </w:pPr>
            <w:r>
              <w:rPr>
                <w:u w:val="single"/>
              </w:rPr>
              <w:t>Inside my Mobile</w:t>
            </w:r>
          </w:p>
          <w:p w14:paraId="0E212463" w14:textId="77777777" w:rsidR="0065671E" w:rsidRDefault="0065671E" w:rsidP="00E76FF5">
            <w:pPr>
              <w:jc w:val="both"/>
            </w:pPr>
            <w:r>
              <w:rPr>
                <w:noProof/>
                <w:lang w:eastAsia="en-GB"/>
              </w:rPr>
              <w:drawing>
                <wp:inline distT="0" distB="0" distL="0" distR="0" wp14:anchorId="1DFFF980" wp14:editId="00136E5C">
                  <wp:extent cx="2500866" cy="1701209"/>
                  <wp:effectExtent l="19050" t="0" r="0" b="0"/>
                  <wp:docPr id="25" name="Picture 25" descr="iPhone 5 deconstructed: packed with power-efficient parts | 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Phone 5 deconstructed: packed with power-efficient parts | Ars ..."/>
                          <pic:cNvPicPr>
                            <a:picLocks noChangeAspect="1" noChangeArrowheads="1"/>
                          </pic:cNvPicPr>
                        </pic:nvPicPr>
                        <pic:blipFill>
                          <a:blip r:embed="rId13" cstate="print"/>
                          <a:srcRect l="11182" t="9865" r="9935" b="18386"/>
                          <a:stretch>
                            <a:fillRect/>
                          </a:stretch>
                        </pic:blipFill>
                        <pic:spPr bwMode="auto">
                          <a:xfrm>
                            <a:off x="0" y="0"/>
                            <a:ext cx="2500866" cy="1701209"/>
                          </a:xfrm>
                          <a:prstGeom prst="rect">
                            <a:avLst/>
                          </a:prstGeom>
                          <a:noFill/>
                          <a:ln w="9525">
                            <a:noFill/>
                            <a:miter lim="800000"/>
                            <a:headEnd/>
                            <a:tailEnd/>
                          </a:ln>
                        </pic:spPr>
                      </pic:pic>
                    </a:graphicData>
                  </a:graphic>
                </wp:inline>
              </w:drawing>
            </w:r>
          </w:p>
          <w:p w14:paraId="287D9F8A" w14:textId="77777777" w:rsidR="0065671E" w:rsidRDefault="0065671E" w:rsidP="00E76FF5">
            <w:pPr>
              <w:jc w:val="both"/>
            </w:pPr>
          </w:p>
          <w:p w14:paraId="765E4619" w14:textId="77777777" w:rsidR="0065671E" w:rsidRPr="0065671E" w:rsidRDefault="0065671E" w:rsidP="00E76FF5">
            <w:pPr>
              <w:jc w:val="both"/>
            </w:pPr>
            <w:r w:rsidRPr="0065671E">
              <w:t xml:space="preserve">Ever wondered how mobile phones work? </w:t>
            </w:r>
            <w:hyperlink r:id="rId14" w:history="1">
              <w:r w:rsidRPr="00B26E84">
                <w:rPr>
                  <w:rStyle w:val="Hyperlink"/>
                  <w:b/>
                </w:rPr>
                <w:t>Here</w:t>
              </w:r>
            </w:hyperlink>
            <w:r w:rsidRPr="0065671E">
              <w:t xml:space="preserve"> you can find out what is inside a mobile phone by building your own paper one and placing the components inside.</w:t>
            </w:r>
          </w:p>
        </w:tc>
      </w:tr>
      <w:tr w:rsidR="00B26E84" w:rsidRPr="00A9182A" w14:paraId="26896DE4" w14:textId="77777777" w:rsidTr="00B90401">
        <w:tc>
          <w:tcPr>
            <w:tcW w:w="5341" w:type="dxa"/>
          </w:tcPr>
          <w:p w14:paraId="301D5C90" w14:textId="77777777" w:rsidR="00B26E84" w:rsidRPr="00A9182A" w:rsidRDefault="00B26E84" w:rsidP="00E76FF5">
            <w:pPr>
              <w:jc w:val="both"/>
            </w:pPr>
          </w:p>
        </w:tc>
        <w:tc>
          <w:tcPr>
            <w:tcW w:w="5341" w:type="dxa"/>
          </w:tcPr>
          <w:p w14:paraId="1051F95E" w14:textId="77777777" w:rsidR="00B26E84" w:rsidRDefault="00B26E84" w:rsidP="00E76FF5">
            <w:pPr>
              <w:jc w:val="both"/>
              <w:rPr>
                <w:u w:val="single"/>
              </w:rPr>
            </w:pPr>
            <w:r w:rsidRPr="00B26E84">
              <w:t>Find lots more ideas</w:t>
            </w:r>
            <w:r>
              <w:rPr>
                <w:u w:val="single"/>
              </w:rPr>
              <w:t xml:space="preserve"> </w:t>
            </w:r>
            <w:hyperlink r:id="rId15" w:history="1">
              <w:r w:rsidRPr="00B26E84">
                <w:rPr>
                  <w:rStyle w:val="Hyperlink"/>
                  <w:b/>
                </w:rPr>
                <w:t>here</w:t>
              </w:r>
            </w:hyperlink>
            <w:r>
              <w:rPr>
                <w:u w:val="single"/>
              </w:rPr>
              <w:t>.</w:t>
            </w:r>
          </w:p>
          <w:p w14:paraId="0BB61CFB" w14:textId="39FF8158" w:rsidR="00D07DA5" w:rsidRDefault="00D07DA5" w:rsidP="00E76FF5">
            <w:pPr>
              <w:jc w:val="both"/>
              <w:rPr>
                <w:u w:val="single"/>
              </w:rPr>
            </w:pPr>
            <w:r>
              <w:rPr>
                <w:noProof/>
              </w:rPr>
              <w:drawing>
                <wp:inline distT="0" distB="0" distL="0" distR="0" wp14:anchorId="1A11D487" wp14:editId="2536190F">
                  <wp:extent cx="3171825" cy="5236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3063" cy="538752"/>
                          </a:xfrm>
                          <a:prstGeom prst="rect">
                            <a:avLst/>
                          </a:prstGeom>
                        </pic:spPr>
                      </pic:pic>
                    </a:graphicData>
                  </a:graphic>
                </wp:inline>
              </w:drawing>
            </w:r>
          </w:p>
          <w:p w14:paraId="7174BD27" w14:textId="33D84AB0" w:rsidR="00D07DA5" w:rsidRDefault="00D07DA5" w:rsidP="00E76FF5">
            <w:pPr>
              <w:jc w:val="both"/>
              <w:rPr>
                <w:u w:val="single"/>
              </w:rPr>
            </w:pPr>
          </w:p>
        </w:tc>
      </w:tr>
    </w:tbl>
    <w:p w14:paraId="01498CE3" w14:textId="77777777" w:rsidR="00B90401" w:rsidRPr="00A9182A" w:rsidRDefault="00B90401" w:rsidP="00E76FF5">
      <w:pPr>
        <w:jc w:val="both"/>
      </w:pPr>
    </w:p>
    <w:sectPr w:rsidR="00B90401" w:rsidRPr="00A9182A" w:rsidSect="00B904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A69C8"/>
    <w:multiLevelType w:val="hybridMultilevel"/>
    <w:tmpl w:val="C3E2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DB4B16"/>
    <w:multiLevelType w:val="hybridMultilevel"/>
    <w:tmpl w:val="0700F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9A5673"/>
    <w:multiLevelType w:val="multilevel"/>
    <w:tmpl w:val="6306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401"/>
    <w:rsid w:val="00053B1D"/>
    <w:rsid w:val="001B157F"/>
    <w:rsid w:val="002C736A"/>
    <w:rsid w:val="004B79CC"/>
    <w:rsid w:val="00505614"/>
    <w:rsid w:val="0065671E"/>
    <w:rsid w:val="00796921"/>
    <w:rsid w:val="007C3BB3"/>
    <w:rsid w:val="00923EA1"/>
    <w:rsid w:val="00A9182A"/>
    <w:rsid w:val="00B26E84"/>
    <w:rsid w:val="00B90401"/>
    <w:rsid w:val="00D07DA5"/>
    <w:rsid w:val="00DE6A01"/>
    <w:rsid w:val="00E76FF5"/>
    <w:rsid w:val="00FA2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1770D"/>
  <w15:docId w15:val="{C7E3AC0B-3F57-45E0-9DD7-B6C43502F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3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0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0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401"/>
    <w:rPr>
      <w:rFonts w:ascii="Tahoma" w:hAnsi="Tahoma" w:cs="Tahoma"/>
      <w:sz w:val="16"/>
      <w:szCs w:val="16"/>
    </w:rPr>
  </w:style>
  <w:style w:type="paragraph" w:styleId="NormalWeb">
    <w:name w:val="Normal (Web)"/>
    <w:basedOn w:val="Normal"/>
    <w:uiPriority w:val="99"/>
    <w:unhideWhenUsed/>
    <w:rsid w:val="004B7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9182A"/>
    <w:rPr>
      <w:b/>
      <w:bCs/>
    </w:rPr>
  </w:style>
  <w:style w:type="paragraph" w:styleId="ListParagraph">
    <w:name w:val="List Paragraph"/>
    <w:basedOn w:val="Normal"/>
    <w:uiPriority w:val="34"/>
    <w:qFormat/>
    <w:rsid w:val="00A9182A"/>
    <w:pPr>
      <w:ind w:left="720"/>
      <w:contextualSpacing/>
    </w:pPr>
  </w:style>
  <w:style w:type="character" w:styleId="Hyperlink">
    <w:name w:val="Hyperlink"/>
    <w:basedOn w:val="DefaultParagraphFont"/>
    <w:uiPriority w:val="99"/>
    <w:unhideWhenUsed/>
    <w:rsid w:val="00E76F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349192">
      <w:bodyDiv w:val="1"/>
      <w:marLeft w:val="0"/>
      <w:marRight w:val="0"/>
      <w:marTop w:val="0"/>
      <w:marBottom w:val="0"/>
      <w:divBdr>
        <w:top w:val="none" w:sz="0" w:space="0" w:color="auto"/>
        <w:left w:val="none" w:sz="0" w:space="0" w:color="auto"/>
        <w:bottom w:val="none" w:sz="0" w:space="0" w:color="auto"/>
        <w:right w:val="none" w:sz="0" w:space="0" w:color="auto"/>
      </w:divBdr>
    </w:div>
    <w:div w:id="184832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scratch.mit.edu/projects/editor/?tutorial=all" TargetMode="External"/><Relationship Id="rId11" Type="http://schemas.openxmlformats.org/officeDocument/2006/relationships/image" Target="media/image5.png"/><Relationship Id="rId5" Type="http://schemas.openxmlformats.org/officeDocument/2006/relationships/hyperlink" Target="https://beinternetawesome.withgoogle.com/en_us/interland/kind-kingdom" TargetMode="External"/><Relationship Id="rId15" Type="http://schemas.openxmlformats.org/officeDocument/2006/relationships/hyperlink" Target="https://www.barefootcomputing.org/docs/default-source/at-home/mini-missions_online_resourcegrid.pdf"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arwick.ac.uk/fac/sci/wmg/about/outreach/technology/inside_my_mobi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739</Words>
  <Characters>4217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Catherine McNamara</cp:lastModifiedBy>
  <cp:revision>2</cp:revision>
  <dcterms:created xsi:type="dcterms:W3CDTF">2020-07-12T21:44:00Z</dcterms:created>
  <dcterms:modified xsi:type="dcterms:W3CDTF">2020-07-12T21:44:00Z</dcterms:modified>
</cp:coreProperties>
</file>