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84"/>
        <w:tblW w:w="14850" w:type="dxa"/>
        <w:tblLook w:val="04A0"/>
      </w:tblPr>
      <w:tblGrid>
        <w:gridCol w:w="2064"/>
        <w:gridCol w:w="12786"/>
      </w:tblGrid>
      <w:tr w:rsidR="00626AC0" w:rsidRPr="0011298D" w:rsidTr="0043780D">
        <w:tc>
          <w:tcPr>
            <w:tcW w:w="2722" w:type="dxa"/>
            <w:vAlign w:val="center"/>
          </w:tcPr>
          <w:p w:rsidR="00626AC0" w:rsidRPr="0011298D" w:rsidRDefault="00626AC0" w:rsidP="0043780D">
            <w:pPr>
              <w:rPr>
                <w:b/>
                <w:sz w:val="24"/>
                <w:szCs w:val="24"/>
              </w:rPr>
            </w:pPr>
            <w:r w:rsidRPr="0011298D">
              <w:rPr>
                <w:b/>
                <w:sz w:val="24"/>
                <w:szCs w:val="24"/>
              </w:rPr>
              <w:t xml:space="preserve">Spelling </w:t>
            </w:r>
          </w:p>
        </w:tc>
        <w:tc>
          <w:tcPr>
            <w:tcW w:w="12128" w:type="dxa"/>
            <w:vAlign w:val="center"/>
          </w:tcPr>
          <w:p w:rsidR="00644F04" w:rsidRPr="0011298D" w:rsidRDefault="00644F04" w:rsidP="0043780D">
            <w:pPr>
              <w:rPr>
                <w:b/>
                <w:sz w:val="24"/>
                <w:szCs w:val="24"/>
              </w:rPr>
            </w:pPr>
          </w:p>
          <w:p w:rsidR="0011298D" w:rsidRPr="0011298D" w:rsidRDefault="0011298D" w:rsidP="0043780D">
            <w:pPr>
              <w:rPr>
                <w:b/>
                <w:noProof/>
                <w:color w:val="FF0000"/>
                <w:sz w:val="24"/>
                <w:szCs w:val="24"/>
                <w:lang w:eastAsia="en-GB"/>
              </w:rPr>
            </w:pPr>
            <w:r w:rsidRPr="0011298D">
              <w:rPr>
                <w:b/>
                <w:noProof/>
                <w:color w:val="FF0000"/>
                <w:sz w:val="24"/>
                <w:szCs w:val="24"/>
                <w:lang w:eastAsia="en-GB"/>
              </w:rPr>
              <w:t>To continue...</w:t>
            </w:r>
          </w:p>
          <w:p w:rsidR="0011298D" w:rsidRDefault="0011298D" w:rsidP="0043780D">
            <w:pPr>
              <w:rPr>
                <w:noProof/>
                <w:sz w:val="24"/>
                <w:szCs w:val="24"/>
                <w:lang w:eastAsia="en-GB"/>
              </w:rPr>
            </w:pPr>
          </w:p>
          <w:p w:rsidR="00637B5F" w:rsidRPr="0011298D" w:rsidRDefault="00637B5F" w:rsidP="0043780D">
            <w:pPr>
              <w:rPr>
                <w:noProof/>
                <w:sz w:val="24"/>
                <w:szCs w:val="24"/>
                <w:lang w:eastAsia="en-GB"/>
              </w:rPr>
            </w:pPr>
            <w:r w:rsidRPr="0011298D">
              <w:rPr>
                <w:noProof/>
                <w:sz w:val="24"/>
                <w:szCs w:val="24"/>
                <w:lang w:eastAsia="en-GB"/>
              </w:rPr>
              <w:t>Please ask someone to test you on these spelling words, print a copy of the image (if possible) and colour in those words that you can spell correctly.  Revise the words that you make mistakes on  - focusing on 6 at a time so that it is managable. Repeat this for the rst of this week and next week. You can find this sheet at</w:t>
            </w:r>
          </w:p>
          <w:p w:rsidR="00637B5F" w:rsidRPr="0011298D" w:rsidRDefault="007F2EEB" w:rsidP="0043780D">
            <w:pPr>
              <w:rPr>
                <w:b/>
                <w:noProof/>
                <w:sz w:val="24"/>
                <w:szCs w:val="24"/>
                <w:lang w:eastAsia="en-GB"/>
              </w:rPr>
            </w:pPr>
            <w:hyperlink r:id="rId5" w:history="1">
              <w:r w:rsidR="00637B5F" w:rsidRPr="0011298D">
                <w:rPr>
                  <w:rStyle w:val="Hyperlink"/>
                  <w:sz w:val="24"/>
                  <w:szCs w:val="24"/>
                </w:rPr>
                <w:t>https://www.twinkl.co.uk/resource/t-l-647-year-3-and-4-common-exception-words-colouring-fish-activity-sheet-</w:t>
              </w:r>
            </w:hyperlink>
          </w:p>
          <w:p w:rsidR="00644F04" w:rsidRPr="0011298D" w:rsidRDefault="00637B5F" w:rsidP="0043780D">
            <w:pPr>
              <w:rPr>
                <w:b/>
                <w:sz w:val="24"/>
                <w:szCs w:val="24"/>
              </w:rPr>
            </w:pPr>
            <w:r w:rsidRPr="0011298D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53375" cy="493054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375" cy="493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AC0" w:rsidRPr="0011298D" w:rsidTr="0043780D">
        <w:tc>
          <w:tcPr>
            <w:tcW w:w="2722" w:type="dxa"/>
            <w:vAlign w:val="center"/>
          </w:tcPr>
          <w:p w:rsidR="00626AC0" w:rsidRPr="0011298D" w:rsidRDefault="00626AC0" w:rsidP="0043780D">
            <w:pPr>
              <w:rPr>
                <w:b/>
                <w:sz w:val="24"/>
                <w:szCs w:val="24"/>
              </w:rPr>
            </w:pPr>
            <w:r w:rsidRPr="0011298D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2128" w:type="dxa"/>
            <w:vAlign w:val="center"/>
          </w:tcPr>
          <w:p w:rsidR="00626AC0" w:rsidRPr="0011298D" w:rsidRDefault="0011298D" w:rsidP="0011298D">
            <w:pPr>
              <w:rPr>
                <w:b/>
                <w:sz w:val="24"/>
                <w:szCs w:val="24"/>
              </w:rPr>
            </w:pPr>
            <w:r w:rsidRPr="0011298D">
              <w:rPr>
                <w:sz w:val="24"/>
                <w:szCs w:val="24"/>
              </w:rPr>
              <w:t>Please complete the SPAG.com activities set.</w:t>
            </w:r>
          </w:p>
        </w:tc>
      </w:tr>
      <w:tr w:rsidR="00626AC0" w:rsidRPr="0011298D" w:rsidTr="0043780D">
        <w:tc>
          <w:tcPr>
            <w:tcW w:w="2722" w:type="dxa"/>
            <w:vAlign w:val="center"/>
          </w:tcPr>
          <w:p w:rsidR="00626AC0" w:rsidRPr="0011298D" w:rsidRDefault="00626AC0" w:rsidP="0043780D">
            <w:pPr>
              <w:rPr>
                <w:b/>
                <w:sz w:val="24"/>
                <w:szCs w:val="24"/>
              </w:rPr>
            </w:pPr>
            <w:r w:rsidRPr="0011298D"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2128" w:type="dxa"/>
            <w:vAlign w:val="center"/>
          </w:tcPr>
          <w:p w:rsidR="00644F04" w:rsidRPr="0011298D" w:rsidRDefault="0011298D" w:rsidP="001831FE">
            <w:pPr>
              <w:rPr>
                <w:sz w:val="24"/>
                <w:szCs w:val="24"/>
              </w:rPr>
            </w:pPr>
            <w:r w:rsidRPr="0011298D">
              <w:rPr>
                <w:sz w:val="24"/>
                <w:szCs w:val="24"/>
              </w:rPr>
              <w:t>Please complete the Mathletics activities set.</w:t>
            </w:r>
          </w:p>
        </w:tc>
      </w:tr>
      <w:tr w:rsidR="00626AC0" w:rsidRPr="0011298D" w:rsidTr="0043780D">
        <w:tc>
          <w:tcPr>
            <w:tcW w:w="2722" w:type="dxa"/>
            <w:vAlign w:val="center"/>
          </w:tcPr>
          <w:p w:rsidR="00626AC0" w:rsidRPr="0011298D" w:rsidRDefault="00626AC0" w:rsidP="0043780D">
            <w:pPr>
              <w:rPr>
                <w:b/>
                <w:sz w:val="24"/>
                <w:szCs w:val="24"/>
              </w:rPr>
            </w:pPr>
            <w:r w:rsidRPr="0011298D"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2128" w:type="dxa"/>
            <w:vAlign w:val="center"/>
          </w:tcPr>
          <w:p w:rsidR="0011298D" w:rsidRPr="0011298D" w:rsidRDefault="00626AC0" w:rsidP="0043780D">
            <w:pPr>
              <w:rPr>
                <w:sz w:val="24"/>
                <w:szCs w:val="24"/>
              </w:rPr>
            </w:pPr>
            <w:r w:rsidRPr="0011298D">
              <w:rPr>
                <w:sz w:val="24"/>
                <w:szCs w:val="24"/>
              </w:rPr>
              <w:t xml:space="preserve">Read for at least 15 </w:t>
            </w:r>
            <w:r w:rsidR="0011298D" w:rsidRPr="0011298D">
              <w:rPr>
                <w:sz w:val="24"/>
                <w:szCs w:val="24"/>
              </w:rPr>
              <w:t>minutes and</w:t>
            </w:r>
            <w:r w:rsidR="0043780D" w:rsidRPr="0011298D">
              <w:rPr>
                <w:sz w:val="24"/>
                <w:szCs w:val="24"/>
              </w:rPr>
              <w:t xml:space="preserve"> </w:t>
            </w:r>
            <w:r w:rsidRPr="0011298D">
              <w:rPr>
                <w:sz w:val="24"/>
                <w:szCs w:val="24"/>
              </w:rPr>
              <w:t xml:space="preserve">record this </w:t>
            </w:r>
            <w:r w:rsidR="00371BEF" w:rsidRPr="0011298D">
              <w:rPr>
                <w:sz w:val="24"/>
                <w:szCs w:val="24"/>
              </w:rPr>
              <w:t>in your record.</w:t>
            </w:r>
          </w:p>
        </w:tc>
      </w:tr>
      <w:tr w:rsidR="001831FE" w:rsidRPr="0011298D" w:rsidTr="00E228BE">
        <w:tc>
          <w:tcPr>
            <w:tcW w:w="2722" w:type="dxa"/>
          </w:tcPr>
          <w:p w:rsidR="0011298D" w:rsidRPr="0011298D" w:rsidRDefault="0011298D" w:rsidP="00830B02">
            <w:pPr>
              <w:rPr>
                <w:rFonts w:cs="Arial"/>
                <w:b/>
                <w:sz w:val="24"/>
                <w:szCs w:val="24"/>
              </w:rPr>
            </w:pPr>
            <w:r w:rsidRPr="0011298D">
              <w:rPr>
                <w:rFonts w:cs="Arial"/>
                <w:b/>
                <w:sz w:val="24"/>
                <w:szCs w:val="24"/>
              </w:rPr>
              <w:t>Transition activity</w:t>
            </w:r>
          </w:p>
          <w:p w:rsidR="001831FE" w:rsidRPr="0011298D" w:rsidRDefault="001A15CC" w:rsidP="001A15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Looking forward letter</w:t>
            </w:r>
          </w:p>
        </w:tc>
        <w:tc>
          <w:tcPr>
            <w:tcW w:w="12128" w:type="dxa"/>
          </w:tcPr>
          <w:p w:rsidR="001A15CC" w:rsidRDefault="001A15CC" w:rsidP="001A15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letter to your future self.</w:t>
            </w:r>
          </w:p>
          <w:p w:rsidR="001A15CC" w:rsidRDefault="001A15CC" w:rsidP="001A15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your hopes, dreams, aspirations and goals for the year ahead.</w:t>
            </w:r>
          </w:p>
          <w:p w:rsidR="00371BEF" w:rsidRPr="001A15CC" w:rsidRDefault="001A15CC" w:rsidP="001A15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A15CC">
              <w:rPr>
                <w:rFonts w:ascii="Arial" w:hAnsi="Arial" w:cs="Arial"/>
              </w:rPr>
              <w:t>Give the letter to your new teacher. These will be opened at the end of the academic year.</w:t>
            </w:r>
          </w:p>
        </w:tc>
      </w:tr>
    </w:tbl>
    <w:p w:rsidR="00763AD4" w:rsidRDefault="00763AD4"/>
    <w:sectPr w:rsidR="00763AD4" w:rsidSect="0043780D">
      <w:pgSz w:w="16839" w:h="23814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04"/>
    <w:multiLevelType w:val="hybridMultilevel"/>
    <w:tmpl w:val="D7F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166"/>
    <w:multiLevelType w:val="hybridMultilevel"/>
    <w:tmpl w:val="A3F0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4196"/>
    <w:multiLevelType w:val="hybridMultilevel"/>
    <w:tmpl w:val="923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6F7"/>
    <w:multiLevelType w:val="hybridMultilevel"/>
    <w:tmpl w:val="9002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AC0"/>
    <w:rsid w:val="000B72A0"/>
    <w:rsid w:val="0011298D"/>
    <w:rsid w:val="001831FE"/>
    <w:rsid w:val="001A15CC"/>
    <w:rsid w:val="00371BEF"/>
    <w:rsid w:val="0043780D"/>
    <w:rsid w:val="00462B38"/>
    <w:rsid w:val="00481840"/>
    <w:rsid w:val="00626AC0"/>
    <w:rsid w:val="00637B5F"/>
    <w:rsid w:val="00644F04"/>
    <w:rsid w:val="00763AD4"/>
    <w:rsid w:val="007F2EEB"/>
    <w:rsid w:val="00AB17E8"/>
    <w:rsid w:val="00B02F7A"/>
    <w:rsid w:val="00CB5004"/>
    <w:rsid w:val="00EC242C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winkl.co.uk/resource/t-l-647-year-3-and-4-common-exception-words-colouring-fish-activity-sheet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2020-07-07T13:10:00Z</cp:lastPrinted>
  <dcterms:created xsi:type="dcterms:W3CDTF">2020-07-08T14:16:00Z</dcterms:created>
  <dcterms:modified xsi:type="dcterms:W3CDTF">2020-07-08T14:16:00Z</dcterms:modified>
</cp:coreProperties>
</file>