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8B" w:rsidRPr="004D228B" w:rsidRDefault="004D228B" w:rsidP="004D228B">
      <w:pPr>
        <w:jc w:val="center"/>
        <w:rPr>
          <w:b/>
          <w:bCs/>
          <w:sz w:val="36"/>
          <w:szCs w:val="36"/>
        </w:rPr>
      </w:pPr>
      <w:r w:rsidRPr="004D228B">
        <w:rPr>
          <w:b/>
          <w:bCs/>
          <w:sz w:val="36"/>
          <w:szCs w:val="36"/>
        </w:rPr>
        <w:t>What to do today</w:t>
      </w:r>
    </w:p>
    <w:p w:rsidR="004D228B" w:rsidRPr="00D71517" w:rsidRDefault="00EB0648" w:rsidP="004D228B">
      <w:pPr>
        <w:jc w:val="center"/>
        <w:rPr>
          <w:b/>
          <w:bCs/>
          <w:sz w:val="32"/>
          <w:szCs w:val="32"/>
        </w:rPr>
      </w:pPr>
      <w:r w:rsidRPr="00EB0648">
        <w:rPr>
          <w:rFonts w:cs="Calibri"/>
          <w:i/>
          <w:iCs/>
          <w:noProof/>
          <w:sz w:val="26"/>
          <w:szCs w:val="26"/>
          <w:lang w:eastAsia="en-GB"/>
        </w:rPr>
        <w:pict>
          <v:shapetype id="_x0000_t202" coordsize="21600,21600" o:spt="202" path="m,l,21600r21600,l21600,xe">
            <v:stroke joinstyle="miter"/>
            <v:path gradientshapeok="t" o:connecttype="rect"/>
          </v:shapetype>
          <v:shape id="Text Box 6" o:spid="_x0000_s1026" type="#_x0000_t202" style="position:absolute;left:0;text-align:left;margin-left:10.45pt;margin-top:14.5pt;width:510pt;height:42.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" fillcolor="white [3201]" strokecolor="red" strokeweight="1pt">
            <v:textbox>
              <w:txbxContent>
                <w:p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rsidR="004D228B" w:rsidRDefault="004D228B" w:rsidP="004D228B"/>
              </w:txbxContent>
            </v:textbox>
          </v:shape>
        </w:pict>
      </w:r>
    </w:p>
    <w:p w:rsidR="004D228B" w:rsidRPr="000C4A66" w:rsidRDefault="004D228B" w:rsidP="004D228B">
      <w:pPr>
        <w:rPr>
          <w:rFonts w:cs="Calibri"/>
          <w:i/>
          <w:iCs/>
          <w:sz w:val="26"/>
          <w:szCs w:val="26"/>
        </w:rPr>
      </w:pPr>
    </w:p>
    <w:p w:rsidR="004D228B" w:rsidRDefault="004D228B" w:rsidP="004D228B">
      <w:pPr>
        <w:rPr>
          <w:rFonts w:cs="Calibri"/>
          <w:i/>
          <w:iCs/>
        </w:rPr>
      </w:pPr>
    </w:p>
    <w:p w:rsidR="004D228B" w:rsidRPr="001B2798" w:rsidRDefault="004D228B" w:rsidP="004D228B">
      <w:pPr>
        <w:rPr>
          <w:sz w:val="36"/>
          <w:szCs w:val="36"/>
        </w:rPr>
      </w:pPr>
    </w:p>
    <w:p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183F70">
        <w:rPr>
          <w:rFonts w:cs="Calibri"/>
          <w:b/>
          <w:bCs/>
          <w:sz w:val="32"/>
          <w:szCs w:val="32"/>
        </w:rPr>
        <w:t>Imagine how characters might react</w:t>
      </w:r>
    </w:p>
    <w:p w:rsidR="00B04E76" w:rsidRDefault="00183F70" w:rsidP="00183F70">
      <w:pPr>
        <w:pStyle w:val="ListParagraph"/>
        <w:numPr>
          <w:ilvl w:val="0"/>
          <w:numId w:val="2"/>
        </w:numPr>
        <w:spacing w:line="276" w:lineRule="auto"/>
        <w:rPr>
          <w:sz w:val="32"/>
          <w:szCs w:val="32"/>
        </w:rPr>
      </w:pPr>
      <w:r>
        <w:rPr>
          <w:sz w:val="32"/>
          <w:szCs w:val="32"/>
        </w:rPr>
        <w:t xml:space="preserve">Read </w:t>
      </w:r>
      <w:r w:rsidRPr="00FD50EB">
        <w:rPr>
          <w:bCs/>
          <w:i/>
          <w:iCs/>
          <w:color w:val="0432FF"/>
          <w:sz w:val="32"/>
          <w:szCs w:val="32"/>
        </w:rPr>
        <w:t>Messenger</w:t>
      </w:r>
      <w:r w:rsidR="00C152E7">
        <w:rPr>
          <w:bCs/>
          <w:i/>
          <w:iCs/>
          <w:color w:val="0432FF"/>
          <w:sz w:val="32"/>
          <w:szCs w:val="32"/>
        </w:rPr>
        <w:t>’</w:t>
      </w:r>
      <w:r w:rsidRPr="00FD50EB">
        <w:rPr>
          <w:bCs/>
          <w:i/>
          <w:iCs/>
          <w:color w:val="0432FF"/>
          <w:sz w:val="32"/>
          <w:szCs w:val="32"/>
        </w:rPr>
        <w:t>s Proclamation</w:t>
      </w:r>
      <w:r w:rsidRPr="00FD50EB">
        <w:rPr>
          <w:bCs/>
          <w:i/>
          <w:iCs/>
          <w:sz w:val="32"/>
          <w:szCs w:val="32"/>
        </w:rPr>
        <w:t>.</w:t>
      </w:r>
      <w:r w:rsidRPr="00FD50EB">
        <w:rPr>
          <w:sz w:val="32"/>
          <w:szCs w:val="32"/>
        </w:rPr>
        <w:t xml:space="preserve"> </w:t>
      </w:r>
    </w:p>
    <w:p w:rsidR="00183F70" w:rsidRDefault="00183F70" w:rsidP="00183F70">
      <w:pPr>
        <w:pStyle w:val="ListParagraph"/>
        <w:numPr>
          <w:ilvl w:val="0"/>
          <w:numId w:val="2"/>
        </w:numPr>
        <w:spacing w:line="276" w:lineRule="auto"/>
        <w:rPr>
          <w:sz w:val="32"/>
          <w:szCs w:val="32"/>
        </w:rPr>
      </w:pPr>
      <w:r>
        <w:rPr>
          <w:sz w:val="32"/>
          <w:szCs w:val="32"/>
        </w:rPr>
        <w:t>In the story this proclamation is read to Mufaro, Manyara and Nyasha. How do you think they will react? If you were in the story, how would you react?</w:t>
      </w:r>
    </w:p>
    <w:p w:rsidR="003C450D" w:rsidRDefault="003C450D" w:rsidP="003C450D">
      <w:pPr>
        <w:spacing w:line="276" w:lineRule="auto"/>
        <w:rPr>
          <w:sz w:val="32"/>
          <w:szCs w:val="32"/>
        </w:rPr>
      </w:pPr>
    </w:p>
    <w:p w:rsidR="003C450D" w:rsidRDefault="003C450D" w:rsidP="003C450D">
      <w:pPr>
        <w:spacing w:line="276" w:lineRule="auto"/>
        <w:rPr>
          <w:rFonts w:cs="Calibri"/>
          <w:b/>
          <w:bCs/>
          <w:sz w:val="32"/>
          <w:szCs w:val="32"/>
        </w:rPr>
      </w:pPr>
      <w:r w:rsidRPr="003C450D">
        <w:rPr>
          <w:rFonts w:cs="Calibri"/>
          <w:b/>
          <w:bCs/>
          <w:sz w:val="32"/>
          <w:szCs w:val="32"/>
        </w:rPr>
        <w:t xml:space="preserve">2. </w:t>
      </w:r>
      <w:r w:rsidR="00183F70">
        <w:rPr>
          <w:rFonts w:cs="Calibri"/>
          <w:b/>
          <w:bCs/>
          <w:sz w:val="32"/>
          <w:szCs w:val="32"/>
        </w:rPr>
        <w:t>Read the next part of the story</w:t>
      </w:r>
    </w:p>
    <w:p w:rsidR="00B04E76" w:rsidRPr="00183F70" w:rsidRDefault="00B04E76" w:rsidP="00183F70">
      <w:pPr>
        <w:pStyle w:val="ListParagraph"/>
        <w:numPr>
          <w:ilvl w:val="0"/>
          <w:numId w:val="2"/>
        </w:numPr>
        <w:spacing w:line="276" w:lineRule="auto"/>
        <w:rPr>
          <w:sz w:val="32"/>
          <w:szCs w:val="32"/>
        </w:rPr>
      </w:pPr>
      <w:r>
        <w:rPr>
          <w:sz w:val="32"/>
          <w:szCs w:val="32"/>
        </w:rPr>
        <w:t xml:space="preserve">Read </w:t>
      </w:r>
      <w:r w:rsidR="00183F70" w:rsidRPr="00FD50EB">
        <w:rPr>
          <w:bCs/>
          <w:i/>
          <w:iCs/>
          <w:color w:val="0432FF"/>
          <w:sz w:val="32"/>
          <w:szCs w:val="32"/>
        </w:rPr>
        <w:t>Manyara’s Journey</w:t>
      </w:r>
      <w:r w:rsidR="00183F70">
        <w:rPr>
          <w:b/>
          <w:color w:val="0432FF"/>
          <w:sz w:val="32"/>
          <w:szCs w:val="32"/>
        </w:rPr>
        <w:t xml:space="preserve"> </w:t>
      </w:r>
      <w:r w:rsidR="00183F70" w:rsidRPr="00183F70">
        <w:rPr>
          <w:color w:val="000000" w:themeColor="text1"/>
          <w:sz w:val="32"/>
          <w:szCs w:val="32"/>
        </w:rPr>
        <w:t>to find out what happened to her after she had heard the proclamation.</w:t>
      </w:r>
      <w:r w:rsidR="00183F70" w:rsidRPr="00183F70">
        <w:rPr>
          <w:b/>
          <w:color w:val="000000" w:themeColor="text1"/>
          <w:sz w:val="32"/>
          <w:szCs w:val="32"/>
        </w:rPr>
        <w:t xml:space="preserve"> </w:t>
      </w:r>
    </w:p>
    <w:p w:rsidR="00183F70" w:rsidRPr="00721E23" w:rsidRDefault="00183F70" w:rsidP="00183F70">
      <w:pPr>
        <w:pStyle w:val="ListParagraph"/>
        <w:numPr>
          <w:ilvl w:val="0"/>
          <w:numId w:val="2"/>
        </w:numPr>
        <w:spacing w:line="276" w:lineRule="auto"/>
        <w:rPr>
          <w:sz w:val="32"/>
          <w:szCs w:val="32"/>
        </w:rPr>
      </w:pPr>
      <w:r>
        <w:rPr>
          <w:sz w:val="32"/>
          <w:szCs w:val="32"/>
        </w:rPr>
        <w:t>Write down what you would have done, with each of the people that she met.</w:t>
      </w:r>
    </w:p>
    <w:p w:rsidR="001B2798" w:rsidRPr="006B3C81" w:rsidRDefault="001B2798" w:rsidP="004D228B">
      <w:pPr>
        <w:rPr>
          <w:rFonts w:cs="Calibri"/>
          <w:sz w:val="32"/>
          <w:szCs w:val="32"/>
        </w:rPr>
      </w:pPr>
    </w:p>
    <w:p w:rsidR="001B2798" w:rsidRDefault="003C450D" w:rsidP="001B2798">
      <w:pPr>
        <w:spacing w:line="276" w:lineRule="auto"/>
        <w:rPr>
          <w:b/>
          <w:bCs/>
          <w:sz w:val="32"/>
          <w:szCs w:val="32"/>
        </w:rPr>
      </w:pPr>
      <w:r>
        <w:rPr>
          <w:b/>
          <w:bCs/>
          <w:sz w:val="32"/>
          <w:szCs w:val="32"/>
        </w:rPr>
        <w:t>3</w:t>
      </w:r>
      <w:r w:rsidR="001B2798">
        <w:rPr>
          <w:b/>
          <w:bCs/>
          <w:sz w:val="32"/>
          <w:szCs w:val="32"/>
        </w:rPr>
        <w:t xml:space="preserve">. </w:t>
      </w:r>
      <w:r w:rsidR="00183F70">
        <w:rPr>
          <w:b/>
          <w:bCs/>
          <w:sz w:val="31"/>
          <w:szCs w:val="31"/>
        </w:rPr>
        <w:t xml:space="preserve">Listen to the whole story being read. </w:t>
      </w:r>
      <w:r w:rsidR="00B04E76">
        <w:rPr>
          <w:b/>
          <w:bCs/>
          <w:sz w:val="31"/>
          <w:szCs w:val="31"/>
        </w:rPr>
        <w:t xml:space="preserve"> </w:t>
      </w:r>
    </w:p>
    <w:p w:rsidR="00E70B7F" w:rsidRDefault="00183F70" w:rsidP="00E70B7F">
      <w:pPr>
        <w:pStyle w:val="ListParagraph"/>
        <w:numPr>
          <w:ilvl w:val="0"/>
          <w:numId w:val="2"/>
        </w:numPr>
        <w:spacing w:line="276" w:lineRule="auto"/>
        <w:rPr>
          <w:rFonts w:cs="Calibri"/>
          <w:sz w:val="32"/>
          <w:szCs w:val="32"/>
        </w:rPr>
      </w:pPr>
      <w:r>
        <w:rPr>
          <w:rFonts w:cs="Calibri"/>
          <w:sz w:val="32"/>
          <w:szCs w:val="32"/>
        </w:rPr>
        <w:t xml:space="preserve">Listen to this reading of the whole story. </w:t>
      </w:r>
    </w:p>
    <w:p w:rsidR="00183F70" w:rsidRDefault="00EB0648" w:rsidP="00183F70">
      <w:pPr>
        <w:pStyle w:val="ListParagraph"/>
        <w:spacing w:line="276" w:lineRule="auto"/>
        <w:rPr>
          <w:color w:val="0432FF"/>
          <w:sz w:val="32"/>
          <w:szCs w:val="32"/>
          <w:u w:val="single"/>
        </w:rPr>
      </w:pPr>
      <w:hyperlink r:id="rId7" w:history="1">
        <w:r w:rsidR="00183F70" w:rsidRPr="000254A2">
          <w:rPr>
            <w:rStyle w:val="Hyperlink"/>
            <w:sz w:val="32"/>
            <w:szCs w:val="32"/>
          </w:rPr>
          <w:t>https://www.youtube.com/watch?v=dP9cQkS8p2Q&amp;t=24s</w:t>
        </w:r>
      </w:hyperlink>
    </w:p>
    <w:p w:rsidR="00183F70" w:rsidRPr="00183F70" w:rsidRDefault="00183F70" w:rsidP="00183F70">
      <w:pPr>
        <w:pStyle w:val="ListParagraph"/>
        <w:numPr>
          <w:ilvl w:val="0"/>
          <w:numId w:val="2"/>
        </w:numPr>
        <w:spacing w:line="276" w:lineRule="auto"/>
        <w:rPr>
          <w:sz w:val="32"/>
          <w:szCs w:val="32"/>
        </w:rPr>
      </w:pPr>
      <w:r w:rsidRPr="00183F70">
        <w:rPr>
          <w:sz w:val="32"/>
          <w:szCs w:val="32"/>
        </w:rPr>
        <w:t xml:space="preserve">Answer the </w:t>
      </w:r>
      <w:r w:rsidRPr="00FD50EB">
        <w:rPr>
          <w:bCs/>
          <w:i/>
          <w:iCs/>
          <w:color w:val="0432FF"/>
          <w:sz w:val="32"/>
          <w:szCs w:val="32"/>
        </w:rPr>
        <w:t>Story Questions</w:t>
      </w:r>
      <w:r w:rsidRPr="00183F70">
        <w:rPr>
          <w:b/>
          <w:color w:val="0432FF"/>
          <w:sz w:val="32"/>
          <w:szCs w:val="32"/>
        </w:rPr>
        <w:t>.</w:t>
      </w:r>
    </w:p>
    <w:p w:rsidR="00183F70" w:rsidRDefault="00183F70" w:rsidP="00183F70">
      <w:pPr>
        <w:spacing w:line="276" w:lineRule="auto"/>
        <w:ind w:left="360"/>
        <w:rPr>
          <w:sz w:val="32"/>
          <w:szCs w:val="32"/>
        </w:rPr>
      </w:pPr>
    </w:p>
    <w:p w:rsidR="00183F70" w:rsidRDefault="00183F70" w:rsidP="00183F70">
      <w:pPr>
        <w:spacing w:line="276" w:lineRule="auto"/>
        <w:rPr>
          <w:b/>
          <w:bCs/>
          <w:sz w:val="31"/>
          <w:szCs w:val="31"/>
        </w:rPr>
      </w:pPr>
      <w:r w:rsidRPr="00183F70">
        <w:rPr>
          <w:b/>
          <w:bCs/>
          <w:sz w:val="31"/>
          <w:szCs w:val="31"/>
        </w:rPr>
        <w:t xml:space="preserve">4. </w:t>
      </w:r>
      <w:r>
        <w:rPr>
          <w:b/>
          <w:bCs/>
          <w:sz w:val="31"/>
          <w:szCs w:val="31"/>
        </w:rPr>
        <w:t xml:space="preserve">Think about the character of the </w:t>
      </w:r>
      <w:r w:rsidR="00C152E7">
        <w:rPr>
          <w:b/>
          <w:bCs/>
          <w:sz w:val="31"/>
          <w:szCs w:val="31"/>
        </w:rPr>
        <w:t>K</w:t>
      </w:r>
      <w:r>
        <w:rPr>
          <w:b/>
          <w:bCs/>
          <w:sz w:val="31"/>
          <w:szCs w:val="31"/>
        </w:rPr>
        <w:t>ing</w:t>
      </w:r>
    </w:p>
    <w:p w:rsidR="00183F70" w:rsidRPr="00183F70" w:rsidRDefault="00183F70" w:rsidP="00183F70">
      <w:pPr>
        <w:pStyle w:val="ListParagraph"/>
        <w:numPr>
          <w:ilvl w:val="0"/>
          <w:numId w:val="2"/>
        </w:numPr>
        <w:spacing w:line="276" w:lineRule="auto"/>
        <w:rPr>
          <w:color w:val="000000" w:themeColor="text1"/>
          <w:sz w:val="32"/>
          <w:szCs w:val="32"/>
        </w:rPr>
      </w:pPr>
      <w:r w:rsidRPr="00183F70">
        <w:rPr>
          <w:color w:val="000000" w:themeColor="text1"/>
          <w:sz w:val="32"/>
          <w:szCs w:val="32"/>
        </w:rPr>
        <w:t>Write notes around The King. What do we know about him from the story? What do you think about him? Was he fair?</w:t>
      </w:r>
    </w:p>
    <w:p w:rsidR="001B2798" w:rsidRPr="006B3C81" w:rsidRDefault="001B2798" w:rsidP="004D228B">
      <w:pPr>
        <w:rPr>
          <w:sz w:val="32"/>
          <w:szCs w:val="32"/>
        </w:rPr>
      </w:pPr>
    </w:p>
    <w:p w:rsidR="001B2798" w:rsidRPr="006B3C81" w:rsidRDefault="001B2798" w:rsidP="004D228B">
      <w:pPr>
        <w:rPr>
          <w:rFonts w:cs="Calibri"/>
          <w:sz w:val="32"/>
          <w:szCs w:val="32"/>
        </w:rPr>
      </w:pPr>
    </w:p>
    <w:p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Pr>
          <w:rFonts w:cs="Calibri"/>
          <w:b/>
          <w:bCs/>
          <w:sz w:val="32"/>
          <w:szCs w:val="32"/>
        </w:rPr>
        <w:t>e</w:t>
      </w:r>
      <w:r w:rsidR="004D228B" w:rsidRPr="006B3C81">
        <w:rPr>
          <w:rFonts w:cs="Calibri"/>
          <w:b/>
          <w:bCs/>
          <w:sz w:val="32"/>
          <w:szCs w:val="32"/>
        </w:rPr>
        <w:t xml:space="preserve"> Fun-Time Ex</w:t>
      </w:r>
      <w:r>
        <w:rPr>
          <w:rFonts w:cs="Calibri"/>
          <w:b/>
          <w:bCs/>
          <w:sz w:val="32"/>
          <w:szCs w:val="32"/>
        </w:rPr>
        <w:t>tra</w:t>
      </w:r>
      <w:r w:rsidR="00183F70">
        <w:rPr>
          <w:rFonts w:cs="Calibri"/>
          <w:b/>
          <w:bCs/>
          <w:sz w:val="32"/>
          <w:szCs w:val="32"/>
        </w:rPr>
        <w:t>s</w:t>
      </w:r>
    </w:p>
    <w:p w:rsidR="00B04E76" w:rsidRDefault="00183F70" w:rsidP="00B04E76">
      <w:pPr>
        <w:pStyle w:val="ListParagraph"/>
        <w:spacing w:line="276" w:lineRule="auto"/>
        <w:rPr>
          <w:rFonts w:cs="Calibri"/>
          <w:bCs/>
          <w:sz w:val="32"/>
          <w:szCs w:val="32"/>
        </w:rPr>
      </w:pPr>
      <w:r>
        <w:rPr>
          <w:rFonts w:cs="Calibri"/>
          <w:bCs/>
          <w:sz w:val="32"/>
          <w:szCs w:val="32"/>
        </w:rPr>
        <w:t>Can you try telling the story of Mufaro’s Beautiful Daughters to somebody else?</w:t>
      </w:r>
    </w:p>
    <w:p w:rsidR="00183F70" w:rsidRDefault="00183F70" w:rsidP="00AA6DF4">
      <w:pPr>
        <w:pStyle w:val="ListParagraph"/>
        <w:tabs>
          <w:tab w:val="right" w:pos="9921"/>
        </w:tabs>
        <w:spacing w:line="276" w:lineRule="auto"/>
        <w:rPr>
          <w:rFonts w:cs="Calibri"/>
          <w:bCs/>
          <w:sz w:val="32"/>
          <w:szCs w:val="32"/>
        </w:rPr>
      </w:pPr>
      <w:r>
        <w:rPr>
          <w:rFonts w:cs="Calibri"/>
          <w:bCs/>
          <w:sz w:val="32"/>
          <w:szCs w:val="32"/>
        </w:rPr>
        <w:t>Can you act out a scene from the story?</w:t>
      </w:r>
      <w:r w:rsidR="00AA6DF4">
        <w:rPr>
          <w:rFonts w:cs="Calibri"/>
          <w:bCs/>
          <w:sz w:val="32"/>
          <w:szCs w:val="32"/>
        </w:rPr>
        <w:tab/>
      </w:r>
    </w:p>
    <w:p w:rsidR="00FA389A" w:rsidRDefault="00FA389A" w:rsidP="00987ABE">
      <w:pPr>
        <w:spacing w:line="276" w:lineRule="auto"/>
        <w:rPr>
          <w:rFonts w:cs="Calibri"/>
          <w:bCs/>
          <w:sz w:val="32"/>
          <w:szCs w:val="32"/>
        </w:rPr>
      </w:pPr>
    </w:p>
    <w:p w:rsidR="003C30E2" w:rsidRDefault="003C30E2" w:rsidP="00987ABE">
      <w:pPr>
        <w:spacing w:line="276" w:lineRule="auto"/>
        <w:rPr>
          <w:rFonts w:cs="Calibri"/>
          <w:bCs/>
          <w:sz w:val="32"/>
          <w:szCs w:val="32"/>
        </w:rPr>
      </w:pPr>
    </w:p>
    <w:p w:rsidR="003C30E2" w:rsidRDefault="003C30E2" w:rsidP="00987ABE">
      <w:pPr>
        <w:spacing w:line="276" w:lineRule="auto"/>
        <w:rPr>
          <w:rFonts w:cs="Calibri"/>
          <w:bCs/>
          <w:sz w:val="32"/>
          <w:szCs w:val="32"/>
        </w:rPr>
        <w:sectPr w:rsidR="003C30E2" w:rsidSect="00751343">
          <w:footerReference w:type="default" r:id="rId8"/>
          <w:pgSz w:w="11906" w:h="16838"/>
          <w:pgMar w:top="851" w:right="1134" w:bottom="1134" w:left="851" w:header="709" w:footer="283" w:gutter="0"/>
          <w:cols w:space="708"/>
          <w:docGrid w:linePitch="360"/>
        </w:sectPr>
      </w:pPr>
    </w:p>
    <w:p w:rsidR="003C30E2" w:rsidRPr="005B1E09" w:rsidRDefault="003C30E2" w:rsidP="003C30E2">
      <w:pPr>
        <w:jc w:val="center"/>
        <w:rPr>
          <w:b/>
          <w:sz w:val="52"/>
          <w:szCs w:val="52"/>
          <w:u w:val="single"/>
        </w:rPr>
      </w:pPr>
      <w:r w:rsidRPr="005B1E09">
        <w:rPr>
          <w:b/>
          <w:sz w:val="52"/>
          <w:szCs w:val="52"/>
          <w:u w:val="single"/>
        </w:rPr>
        <w:lastRenderedPageBreak/>
        <w:t>Messenger</w:t>
      </w:r>
      <w:r w:rsidR="00C152E7">
        <w:rPr>
          <w:b/>
          <w:sz w:val="52"/>
          <w:szCs w:val="52"/>
          <w:u w:val="single"/>
        </w:rPr>
        <w:t>’</w:t>
      </w:r>
      <w:r w:rsidRPr="005B1E09">
        <w:rPr>
          <w:b/>
          <w:sz w:val="52"/>
          <w:szCs w:val="52"/>
          <w:u w:val="single"/>
        </w:rPr>
        <w:t>s Proclamation</w:t>
      </w:r>
    </w:p>
    <w:p w:rsidR="003C30E2" w:rsidRPr="005B1E09" w:rsidRDefault="003C30E2" w:rsidP="003C30E2">
      <w:pPr>
        <w:jc w:val="center"/>
        <w:rPr>
          <w:b/>
          <w:sz w:val="40"/>
          <w:szCs w:val="40"/>
        </w:rPr>
      </w:pPr>
    </w:p>
    <w:p w:rsidR="003C30E2" w:rsidRPr="0088336F" w:rsidRDefault="003C30E2" w:rsidP="003C30E2">
      <w:pPr>
        <w:jc w:val="center"/>
        <w:rPr>
          <w:sz w:val="120"/>
          <w:szCs w:val="120"/>
        </w:rPr>
      </w:pPr>
      <w:r w:rsidRPr="0088336F">
        <w:rPr>
          <w:sz w:val="120"/>
          <w:szCs w:val="120"/>
        </w:rPr>
        <w:t xml:space="preserve">The </w:t>
      </w:r>
      <w:r w:rsidR="00DE04C5">
        <w:rPr>
          <w:sz w:val="120"/>
          <w:szCs w:val="120"/>
        </w:rPr>
        <w:t>m</w:t>
      </w:r>
      <w:r w:rsidRPr="0088336F">
        <w:rPr>
          <w:sz w:val="120"/>
          <w:szCs w:val="120"/>
        </w:rPr>
        <w:t xml:space="preserve">ost </w:t>
      </w:r>
      <w:r w:rsidR="00DE04C5">
        <w:rPr>
          <w:sz w:val="120"/>
          <w:szCs w:val="120"/>
        </w:rPr>
        <w:t>w</w:t>
      </w:r>
      <w:r w:rsidRPr="0088336F">
        <w:rPr>
          <w:sz w:val="120"/>
          <w:szCs w:val="120"/>
        </w:rPr>
        <w:t xml:space="preserve">orthy and </w:t>
      </w:r>
      <w:r w:rsidR="00DE04C5">
        <w:rPr>
          <w:sz w:val="120"/>
          <w:szCs w:val="120"/>
        </w:rPr>
        <w:t>b</w:t>
      </w:r>
      <w:r w:rsidRPr="0088336F">
        <w:rPr>
          <w:sz w:val="120"/>
          <w:szCs w:val="120"/>
        </w:rPr>
        <w:t xml:space="preserve">eautiful </w:t>
      </w:r>
      <w:r w:rsidR="00DE04C5">
        <w:rPr>
          <w:sz w:val="120"/>
          <w:szCs w:val="120"/>
        </w:rPr>
        <w:t>d</w:t>
      </w:r>
      <w:r w:rsidRPr="0088336F">
        <w:rPr>
          <w:sz w:val="120"/>
          <w:szCs w:val="120"/>
        </w:rPr>
        <w:t xml:space="preserve">aughters in the </w:t>
      </w:r>
      <w:r w:rsidR="00DE04C5">
        <w:rPr>
          <w:sz w:val="120"/>
          <w:szCs w:val="120"/>
        </w:rPr>
        <w:t>l</w:t>
      </w:r>
      <w:r w:rsidRPr="0088336F">
        <w:rPr>
          <w:sz w:val="120"/>
          <w:szCs w:val="120"/>
        </w:rPr>
        <w:t>and are invited to appear before the King, and he will choose one to become Queen!</w:t>
      </w:r>
    </w:p>
    <w:p w:rsidR="003C30E2" w:rsidRDefault="003C30E2" w:rsidP="003C30E2">
      <w:pPr>
        <w:rPr>
          <w:i/>
          <w:sz w:val="20"/>
          <w:szCs w:val="20"/>
        </w:rPr>
      </w:pPr>
    </w:p>
    <w:p w:rsidR="003C30E2" w:rsidRDefault="003C30E2" w:rsidP="003C30E2">
      <w:pPr>
        <w:rPr>
          <w:i/>
          <w:sz w:val="20"/>
          <w:szCs w:val="20"/>
        </w:rPr>
      </w:pPr>
    </w:p>
    <w:p w:rsidR="003C30E2" w:rsidRDefault="003C30E2" w:rsidP="003C30E2">
      <w:pPr>
        <w:rPr>
          <w:i/>
          <w:sz w:val="20"/>
          <w:szCs w:val="20"/>
        </w:rPr>
      </w:pPr>
    </w:p>
    <w:p w:rsidR="003C30E2" w:rsidRDefault="003C30E2" w:rsidP="003C30E2">
      <w:pPr>
        <w:rPr>
          <w:i/>
          <w:sz w:val="20"/>
          <w:szCs w:val="20"/>
        </w:rPr>
      </w:pPr>
    </w:p>
    <w:p w:rsidR="003C30E2" w:rsidRDefault="003C30E2" w:rsidP="003C30E2">
      <w:pPr>
        <w:rPr>
          <w:i/>
          <w:sz w:val="20"/>
          <w:szCs w:val="20"/>
        </w:rPr>
      </w:pPr>
    </w:p>
    <w:p w:rsidR="003C30E2" w:rsidRDefault="003C30E2" w:rsidP="003C30E2">
      <w:pPr>
        <w:rPr>
          <w:i/>
          <w:sz w:val="20"/>
          <w:szCs w:val="20"/>
        </w:rPr>
      </w:pPr>
      <w:r>
        <w:rPr>
          <w:i/>
          <w:sz w:val="20"/>
          <w:szCs w:val="20"/>
        </w:rPr>
        <w:br w:type="page"/>
      </w:r>
    </w:p>
    <w:p w:rsidR="003C30E2" w:rsidRPr="005B1E09" w:rsidRDefault="003C30E2" w:rsidP="003C30E2">
      <w:pPr>
        <w:jc w:val="center"/>
        <w:rPr>
          <w:b/>
          <w:sz w:val="40"/>
          <w:szCs w:val="40"/>
          <w:u w:val="single"/>
        </w:rPr>
      </w:pPr>
      <w:r w:rsidRPr="005B1E09">
        <w:rPr>
          <w:b/>
          <w:sz w:val="40"/>
          <w:szCs w:val="40"/>
          <w:u w:val="single"/>
        </w:rPr>
        <w:lastRenderedPageBreak/>
        <w:t>Manyara’s Journey</w:t>
      </w:r>
    </w:p>
    <w:p w:rsidR="003C30E2" w:rsidRDefault="003C30E2" w:rsidP="003C30E2">
      <w:pPr>
        <w:rPr>
          <w:i/>
          <w:sz w:val="20"/>
          <w:szCs w:val="20"/>
        </w:rPr>
      </w:pPr>
    </w:p>
    <w:p w:rsidR="003C30E2" w:rsidRPr="00272A1B" w:rsidRDefault="003C30E2" w:rsidP="003C30E2">
      <w:pPr>
        <w:jc w:val="center"/>
        <w:rPr>
          <w:sz w:val="34"/>
          <w:szCs w:val="34"/>
        </w:rPr>
      </w:pPr>
      <w:r w:rsidRPr="00272A1B">
        <w:rPr>
          <w:i/>
          <w:color w:val="7030A0"/>
          <w:sz w:val="34"/>
          <w:szCs w:val="34"/>
        </w:rPr>
        <w:t>Read about Manyara’s journey and decide what you would do</w:t>
      </w:r>
      <w:r w:rsidRPr="00272A1B">
        <w:rPr>
          <w:sz w:val="34"/>
          <w:szCs w:val="34"/>
        </w:rPr>
        <w:t>.</w:t>
      </w:r>
    </w:p>
    <w:p w:rsidR="003C30E2" w:rsidRPr="00272A1B" w:rsidRDefault="003C30E2" w:rsidP="003C30E2">
      <w:pPr>
        <w:rPr>
          <w:sz w:val="34"/>
          <w:szCs w:val="34"/>
        </w:rPr>
      </w:pPr>
    </w:p>
    <w:p w:rsidR="003C30E2" w:rsidRPr="00272A1B" w:rsidRDefault="003C30E2" w:rsidP="003C30E2">
      <w:pPr>
        <w:rPr>
          <w:sz w:val="34"/>
          <w:szCs w:val="34"/>
        </w:rPr>
      </w:pPr>
      <w:r w:rsidRPr="00272A1B">
        <w:rPr>
          <w:sz w:val="34"/>
          <w:szCs w:val="34"/>
        </w:rPr>
        <w:t>That night when everyone was asleep, Manyara stole quietly out of the village. She had never been in the forest at night before and she was frightened, but her greed to be the first to appear before the king drove her on. In her hurry, she almost stumbled over a small boy who suddenly appeared, standing in the path.</w:t>
      </w:r>
    </w:p>
    <w:p w:rsidR="003C30E2" w:rsidRPr="00272A1B" w:rsidRDefault="003C30E2" w:rsidP="003C30E2">
      <w:pPr>
        <w:rPr>
          <w:sz w:val="34"/>
          <w:szCs w:val="34"/>
        </w:rPr>
      </w:pPr>
    </w:p>
    <w:p w:rsidR="003C30E2" w:rsidRPr="00272A1B" w:rsidRDefault="003C30E2" w:rsidP="003C30E2">
      <w:pPr>
        <w:rPr>
          <w:sz w:val="34"/>
          <w:szCs w:val="34"/>
        </w:rPr>
      </w:pPr>
      <w:r w:rsidRPr="00272A1B">
        <w:rPr>
          <w:sz w:val="34"/>
          <w:szCs w:val="34"/>
        </w:rPr>
        <w:t xml:space="preserve">The boy told her he was hungry and asked her politely for something to eat. </w:t>
      </w:r>
    </w:p>
    <w:p w:rsidR="003C30E2" w:rsidRPr="00272A1B" w:rsidRDefault="003C30E2" w:rsidP="003C30E2">
      <w:pPr>
        <w:rPr>
          <w:sz w:val="34"/>
          <w:szCs w:val="34"/>
        </w:rPr>
      </w:pPr>
    </w:p>
    <w:p w:rsidR="003C30E2" w:rsidRPr="00272A1B" w:rsidRDefault="003C30E2" w:rsidP="003C30E2">
      <w:pPr>
        <w:rPr>
          <w:b/>
          <w:sz w:val="34"/>
          <w:szCs w:val="34"/>
        </w:rPr>
      </w:pPr>
      <w:r w:rsidRPr="00272A1B">
        <w:rPr>
          <w:b/>
          <w:sz w:val="34"/>
          <w:szCs w:val="34"/>
        </w:rPr>
        <w:t>1. What would you do? Why?</w:t>
      </w:r>
    </w:p>
    <w:p w:rsidR="003C30E2" w:rsidRPr="00272A1B" w:rsidRDefault="003C30E2" w:rsidP="003C30E2">
      <w:pPr>
        <w:rPr>
          <w:sz w:val="34"/>
          <w:szCs w:val="34"/>
        </w:rPr>
      </w:pPr>
    </w:p>
    <w:p w:rsidR="003C30E2" w:rsidRPr="00272A1B" w:rsidRDefault="003C30E2" w:rsidP="003C30E2">
      <w:pPr>
        <w:rPr>
          <w:sz w:val="34"/>
          <w:szCs w:val="34"/>
        </w:rPr>
      </w:pPr>
      <w:r w:rsidRPr="00272A1B">
        <w:rPr>
          <w:sz w:val="34"/>
          <w:szCs w:val="34"/>
        </w:rPr>
        <w:t xml:space="preserve">After travelling for what seemed to be a great distance, Manyara came to a small clearing. There, silhouetted against the moonlight was an old woman seated on a large stone. </w:t>
      </w:r>
    </w:p>
    <w:p w:rsidR="003C30E2" w:rsidRPr="00272A1B" w:rsidRDefault="003C30E2" w:rsidP="003C30E2">
      <w:pPr>
        <w:rPr>
          <w:sz w:val="34"/>
          <w:szCs w:val="34"/>
        </w:rPr>
      </w:pPr>
    </w:p>
    <w:p w:rsidR="003C30E2" w:rsidRPr="00272A1B" w:rsidRDefault="003C30E2" w:rsidP="003C30E2">
      <w:pPr>
        <w:rPr>
          <w:sz w:val="34"/>
          <w:szCs w:val="34"/>
        </w:rPr>
      </w:pPr>
      <w:r w:rsidRPr="00272A1B">
        <w:rPr>
          <w:sz w:val="34"/>
          <w:szCs w:val="34"/>
        </w:rPr>
        <w:t>The woman gave advice. She told Manyara that she would see laughing trees but must not laugh in return. She told her that she would meet a man with his head under his arm and that she must be polite to him.</w:t>
      </w:r>
    </w:p>
    <w:p w:rsidR="003C30E2" w:rsidRPr="00272A1B" w:rsidRDefault="00EB0648" w:rsidP="003C30E2">
      <w:pPr>
        <w:rPr>
          <w:sz w:val="34"/>
          <w:szCs w:val="34"/>
        </w:rPr>
      </w:pPr>
      <w:r>
        <w:rPr>
          <w:noProof/>
          <w:sz w:val="34"/>
          <w:szCs w:val="34"/>
          <w:lang w:eastAsia="en-GB"/>
        </w:rPr>
        <w:pict>
          <v:shape id="Text Box 1" o:spid="_x0000_s1027" type="#_x0000_t202" style="position:absolute;margin-left:339.55pt;margin-top:3.8pt;width:122pt;height:171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" fillcolor="white [3201]" stroked="f" strokeweight=".5pt">
            <v:textbox>
              <w:txbxContent>
                <w:p w:rsidR="00DE04C5" w:rsidRDefault="00DE04C5">
                  <w:r w:rsidRPr="00173BEB">
                    <w:rPr>
                      <w:noProof/>
                      <w:lang w:eastAsia="en-GB"/>
                    </w:rPr>
                    <w:drawing>
                      <wp:inline distT="0" distB="0" distL="0" distR="0">
                        <wp:extent cx="1360170" cy="218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60170" cy="2188100"/>
                                </a:xfrm>
                                <a:prstGeom prst="rect">
                                  <a:avLst/>
                                </a:prstGeom>
                              </pic:spPr>
                            </pic:pic>
                          </a:graphicData>
                        </a:graphic>
                      </wp:inline>
                    </w:drawing>
                  </w:r>
                </w:p>
              </w:txbxContent>
            </v:textbox>
          </v:shape>
        </w:pict>
      </w:r>
    </w:p>
    <w:p w:rsidR="003C30E2" w:rsidRPr="00272A1B" w:rsidRDefault="003C30E2" w:rsidP="003C30E2">
      <w:pPr>
        <w:rPr>
          <w:b/>
          <w:sz w:val="34"/>
          <w:szCs w:val="34"/>
        </w:rPr>
      </w:pPr>
      <w:r w:rsidRPr="00272A1B">
        <w:rPr>
          <w:b/>
          <w:sz w:val="34"/>
          <w:szCs w:val="34"/>
        </w:rPr>
        <w:t>2. What would you say? Why?</w:t>
      </w:r>
    </w:p>
    <w:p w:rsidR="003C30E2" w:rsidRPr="00272A1B" w:rsidRDefault="003C30E2" w:rsidP="003C30E2">
      <w:pPr>
        <w:rPr>
          <w:sz w:val="34"/>
          <w:szCs w:val="34"/>
        </w:rPr>
      </w:pPr>
    </w:p>
    <w:p w:rsidR="00DE04C5" w:rsidRDefault="003C30E2" w:rsidP="003C30E2">
      <w:pPr>
        <w:rPr>
          <w:sz w:val="34"/>
          <w:szCs w:val="34"/>
        </w:rPr>
      </w:pPr>
      <w:r w:rsidRPr="00272A1B">
        <w:rPr>
          <w:sz w:val="34"/>
          <w:szCs w:val="34"/>
        </w:rPr>
        <w:t xml:space="preserve">Manyara came to the grove of trees </w:t>
      </w:r>
    </w:p>
    <w:p w:rsidR="003C30E2" w:rsidRPr="00272A1B" w:rsidRDefault="003C30E2" w:rsidP="003C30E2">
      <w:pPr>
        <w:rPr>
          <w:sz w:val="34"/>
          <w:szCs w:val="34"/>
        </w:rPr>
      </w:pPr>
      <w:r w:rsidRPr="00272A1B">
        <w:rPr>
          <w:sz w:val="34"/>
          <w:szCs w:val="34"/>
        </w:rPr>
        <w:t>and they did seem to laugh at her.</w:t>
      </w:r>
    </w:p>
    <w:p w:rsidR="003C30E2" w:rsidRPr="00272A1B" w:rsidRDefault="003C30E2" w:rsidP="003C30E2">
      <w:pPr>
        <w:rPr>
          <w:sz w:val="34"/>
          <w:szCs w:val="34"/>
        </w:rPr>
      </w:pPr>
    </w:p>
    <w:p w:rsidR="00DE04C5" w:rsidRDefault="003C30E2" w:rsidP="003C30E2">
      <w:pPr>
        <w:rPr>
          <w:b/>
          <w:sz w:val="34"/>
          <w:szCs w:val="34"/>
        </w:rPr>
      </w:pPr>
      <w:r w:rsidRPr="00272A1B">
        <w:rPr>
          <w:b/>
          <w:sz w:val="34"/>
          <w:szCs w:val="34"/>
        </w:rPr>
        <w:t xml:space="preserve">3. What would you do if the trees laughed </w:t>
      </w:r>
    </w:p>
    <w:p w:rsidR="003C30E2" w:rsidRPr="00272A1B" w:rsidRDefault="00DE04C5" w:rsidP="003C30E2">
      <w:pPr>
        <w:rPr>
          <w:b/>
          <w:sz w:val="34"/>
          <w:szCs w:val="34"/>
        </w:rPr>
      </w:pPr>
      <w:r>
        <w:rPr>
          <w:b/>
          <w:sz w:val="34"/>
          <w:szCs w:val="34"/>
        </w:rPr>
        <w:t xml:space="preserve">     </w:t>
      </w:r>
      <w:r w:rsidR="003C30E2" w:rsidRPr="00272A1B">
        <w:rPr>
          <w:b/>
          <w:sz w:val="34"/>
          <w:szCs w:val="34"/>
        </w:rPr>
        <w:t>at you? Why?</w:t>
      </w:r>
    </w:p>
    <w:p w:rsidR="003C30E2" w:rsidRPr="00272A1B" w:rsidRDefault="003C30E2" w:rsidP="003C30E2">
      <w:pPr>
        <w:rPr>
          <w:sz w:val="34"/>
          <w:szCs w:val="34"/>
        </w:rPr>
      </w:pPr>
    </w:p>
    <w:p w:rsidR="003C30E2" w:rsidRPr="00272A1B" w:rsidRDefault="003C30E2" w:rsidP="003C30E2">
      <w:pPr>
        <w:rPr>
          <w:sz w:val="34"/>
          <w:szCs w:val="34"/>
        </w:rPr>
      </w:pPr>
      <w:r w:rsidRPr="00272A1B">
        <w:rPr>
          <w:sz w:val="34"/>
          <w:szCs w:val="34"/>
        </w:rPr>
        <w:t>Later Manyara saw the man with head tucked under his arm.</w:t>
      </w:r>
    </w:p>
    <w:p w:rsidR="003C30E2" w:rsidRPr="00272A1B" w:rsidRDefault="003C30E2" w:rsidP="003C30E2">
      <w:pPr>
        <w:rPr>
          <w:sz w:val="34"/>
          <w:szCs w:val="34"/>
        </w:rPr>
      </w:pPr>
    </w:p>
    <w:p w:rsidR="003C30E2" w:rsidRDefault="003C30E2" w:rsidP="003C30E2">
      <w:pPr>
        <w:rPr>
          <w:b/>
          <w:sz w:val="34"/>
          <w:szCs w:val="34"/>
        </w:rPr>
        <w:sectPr w:rsidR="003C30E2" w:rsidSect="00751343">
          <w:pgSz w:w="11906" w:h="16838"/>
          <w:pgMar w:top="851" w:right="1134" w:bottom="1134" w:left="851" w:header="709" w:footer="283" w:gutter="0"/>
          <w:cols w:space="708"/>
          <w:docGrid w:linePitch="360"/>
        </w:sectPr>
      </w:pPr>
      <w:r w:rsidRPr="00272A1B">
        <w:rPr>
          <w:b/>
          <w:sz w:val="34"/>
          <w:szCs w:val="34"/>
        </w:rPr>
        <w:t>4. What would you do? Why?</w:t>
      </w:r>
    </w:p>
    <w:p w:rsidR="003C30E2" w:rsidRDefault="00A305CB" w:rsidP="00A305CB">
      <w:pPr>
        <w:spacing w:line="276" w:lineRule="auto"/>
        <w:jc w:val="center"/>
        <w:rPr>
          <w:b/>
          <w:sz w:val="34"/>
          <w:szCs w:val="34"/>
          <w:u w:val="single"/>
        </w:rPr>
      </w:pPr>
      <w:r>
        <w:rPr>
          <w:b/>
          <w:sz w:val="34"/>
          <w:szCs w:val="34"/>
          <w:u w:val="single"/>
        </w:rPr>
        <w:lastRenderedPageBreak/>
        <w:t>Story Questions</w:t>
      </w:r>
    </w:p>
    <w:p w:rsidR="00A305CB" w:rsidRDefault="00A305CB" w:rsidP="00A305CB">
      <w:pPr>
        <w:spacing w:line="276" w:lineRule="auto"/>
        <w:jc w:val="center"/>
        <w:rPr>
          <w:rFonts w:cs="Calibri"/>
          <w:bCs/>
          <w:sz w:val="32"/>
          <w:szCs w:val="32"/>
        </w:rPr>
      </w:pPr>
    </w:p>
    <w:p w:rsidR="00A305CB" w:rsidRDefault="00A305CB" w:rsidP="00A305CB">
      <w:pPr>
        <w:spacing w:line="276" w:lineRule="auto"/>
        <w:jc w:val="center"/>
        <w:rPr>
          <w:rFonts w:cs="Calibri"/>
          <w:bCs/>
          <w:sz w:val="32"/>
          <w:szCs w:val="32"/>
        </w:rPr>
      </w:pPr>
    </w:p>
    <w:p w:rsidR="00A305CB" w:rsidRPr="00A305CB" w:rsidRDefault="00A305CB" w:rsidP="00A305CB">
      <w:pPr>
        <w:pStyle w:val="ListParagraph"/>
        <w:numPr>
          <w:ilvl w:val="0"/>
          <w:numId w:val="15"/>
        </w:numPr>
        <w:spacing w:line="276" w:lineRule="auto"/>
        <w:rPr>
          <w:rFonts w:cs="Calibri"/>
          <w:bCs/>
          <w:sz w:val="32"/>
          <w:szCs w:val="32"/>
        </w:rPr>
      </w:pPr>
      <w:r w:rsidRPr="00A305CB">
        <w:rPr>
          <w:rFonts w:cs="Calibri"/>
          <w:bCs/>
          <w:sz w:val="32"/>
          <w:szCs w:val="32"/>
        </w:rPr>
        <w:t>Were you surprised about how Manyara treated those she met? Why/Why Not?</w:t>
      </w:r>
    </w:p>
    <w:p w:rsidR="00A305CB" w:rsidRDefault="00A305CB" w:rsidP="00A305CB">
      <w:pPr>
        <w:pStyle w:val="ListParagraph"/>
        <w:spacing w:line="276" w:lineRule="auto"/>
        <w:rPr>
          <w:rFonts w:cs="Calibri"/>
          <w:bCs/>
          <w:sz w:val="32"/>
          <w:szCs w:val="32"/>
        </w:rPr>
      </w:pPr>
    </w:p>
    <w:p w:rsidR="00A305CB" w:rsidRDefault="00A305CB" w:rsidP="00A305CB">
      <w:pPr>
        <w:pStyle w:val="ListParagraph"/>
        <w:spacing w:line="276" w:lineRule="auto"/>
        <w:rPr>
          <w:rFonts w:cs="Calibri"/>
          <w:bCs/>
          <w:sz w:val="32"/>
          <w:szCs w:val="32"/>
        </w:rPr>
      </w:pPr>
    </w:p>
    <w:p w:rsidR="00A305CB" w:rsidRDefault="00A305CB" w:rsidP="00A305CB">
      <w:pPr>
        <w:pStyle w:val="ListParagraph"/>
        <w:spacing w:line="276" w:lineRule="auto"/>
        <w:rPr>
          <w:rFonts w:cs="Calibri"/>
          <w:bCs/>
          <w:sz w:val="32"/>
          <w:szCs w:val="32"/>
        </w:rPr>
      </w:pPr>
    </w:p>
    <w:p w:rsidR="00A305CB" w:rsidRPr="00A305CB" w:rsidRDefault="00A305CB" w:rsidP="00A305CB">
      <w:pPr>
        <w:pStyle w:val="ListParagraph"/>
        <w:spacing w:line="276" w:lineRule="auto"/>
        <w:rPr>
          <w:rFonts w:cs="Calibri"/>
          <w:bCs/>
          <w:sz w:val="32"/>
          <w:szCs w:val="32"/>
        </w:rPr>
      </w:pPr>
    </w:p>
    <w:p w:rsidR="00A305CB" w:rsidRPr="00A305CB" w:rsidRDefault="00A305CB" w:rsidP="00A305CB">
      <w:pPr>
        <w:pStyle w:val="ListParagraph"/>
        <w:numPr>
          <w:ilvl w:val="0"/>
          <w:numId w:val="15"/>
        </w:numPr>
        <w:spacing w:line="276" w:lineRule="auto"/>
        <w:rPr>
          <w:rFonts w:cs="Calibri"/>
          <w:bCs/>
          <w:sz w:val="32"/>
          <w:szCs w:val="32"/>
        </w:rPr>
      </w:pPr>
      <w:r w:rsidRPr="00A305CB">
        <w:rPr>
          <w:rFonts w:cs="Calibri"/>
          <w:bCs/>
          <w:sz w:val="32"/>
          <w:szCs w:val="32"/>
        </w:rPr>
        <w:t>What did Manyara say about the monster that she saw?</w:t>
      </w:r>
    </w:p>
    <w:p w:rsidR="00A305CB" w:rsidRDefault="00A305CB" w:rsidP="00A305CB">
      <w:pPr>
        <w:pStyle w:val="ListParagraph"/>
        <w:rPr>
          <w:rFonts w:cs="Calibri"/>
          <w:bCs/>
          <w:sz w:val="32"/>
          <w:szCs w:val="32"/>
        </w:rPr>
      </w:pPr>
    </w:p>
    <w:p w:rsidR="00A305CB" w:rsidRDefault="00A305CB" w:rsidP="00A305CB">
      <w:pPr>
        <w:pStyle w:val="ListParagraph"/>
        <w:rPr>
          <w:rFonts w:cs="Calibri"/>
          <w:bCs/>
          <w:sz w:val="32"/>
          <w:szCs w:val="32"/>
        </w:rPr>
      </w:pPr>
    </w:p>
    <w:p w:rsidR="00A305CB" w:rsidRDefault="00A305CB" w:rsidP="00A305CB">
      <w:pPr>
        <w:pStyle w:val="ListParagraph"/>
        <w:rPr>
          <w:rFonts w:cs="Calibri"/>
          <w:bCs/>
          <w:sz w:val="32"/>
          <w:szCs w:val="32"/>
        </w:rPr>
      </w:pPr>
    </w:p>
    <w:p w:rsidR="00A305CB" w:rsidRDefault="00A305CB" w:rsidP="00A305CB">
      <w:pPr>
        <w:pStyle w:val="ListParagraph"/>
        <w:rPr>
          <w:rFonts w:cs="Calibri"/>
          <w:bCs/>
          <w:sz w:val="32"/>
          <w:szCs w:val="32"/>
        </w:rPr>
      </w:pPr>
    </w:p>
    <w:p w:rsidR="00A305CB" w:rsidRPr="00A305CB" w:rsidRDefault="00A305CB" w:rsidP="00A305CB">
      <w:pPr>
        <w:pStyle w:val="ListParagraph"/>
        <w:rPr>
          <w:rFonts w:cs="Calibri"/>
          <w:bCs/>
          <w:sz w:val="32"/>
          <w:szCs w:val="32"/>
        </w:rPr>
      </w:pPr>
    </w:p>
    <w:p w:rsidR="00A305CB" w:rsidRPr="00A305CB" w:rsidRDefault="00A305CB" w:rsidP="00A305CB">
      <w:pPr>
        <w:pStyle w:val="ListParagraph"/>
        <w:numPr>
          <w:ilvl w:val="0"/>
          <w:numId w:val="15"/>
        </w:numPr>
        <w:spacing w:line="276" w:lineRule="auto"/>
        <w:rPr>
          <w:rFonts w:cs="Calibri"/>
          <w:bCs/>
          <w:sz w:val="32"/>
          <w:szCs w:val="32"/>
        </w:rPr>
      </w:pPr>
      <w:r w:rsidRPr="00A305CB">
        <w:rPr>
          <w:rFonts w:cs="Calibri"/>
          <w:bCs/>
          <w:sz w:val="32"/>
          <w:szCs w:val="32"/>
        </w:rPr>
        <w:t>How do you think Nyasha felt as she went into the chamber?</w:t>
      </w:r>
    </w:p>
    <w:p w:rsidR="00A305CB" w:rsidRDefault="00A305CB" w:rsidP="00A305CB">
      <w:pPr>
        <w:pStyle w:val="ListParagraph"/>
        <w:rPr>
          <w:rFonts w:cs="Calibri"/>
          <w:bCs/>
          <w:sz w:val="32"/>
          <w:szCs w:val="32"/>
        </w:rPr>
      </w:pPr>
    </w:p>
    <w:p w:rsidR="00A305CB" w:rsidRDefault="00A305CB" w:rsidP="00A305CB">
      <w:pPr>
        <w:pStyle w:val="ListParagraph"/>
        <w:rPr>
          <w:rFonts w:cs="Calibri"/>
          <w:bCs/>
          <w:sz w:val="32"/>
          <w:szCs w:val="32"/>
        </w:rPr>
      </w:pPr>
    </w:p>
    <w:p w:rsidR="00A305CB" w:rsidRDefault="00A305CB" w:rsidP="00A305CB">
      <w:pPr>
        <w:pStyle w:val="ListParagraph"/>
        <w:rPr>
          <w:rFonts w:cs="Calibri"/>
          <w:bCs/>
          <w:sz w:val="32"/>
          <w:szCs w:val="32"/>
        </w:rPr>
      </w:pPr>
    </w:p>
    <w:p w:rsidR="00A305CB" w:rsidRDefault="00A305CB" w:rsidP="00A305CB">
      <w:pPr>
        <w:pStyle w:val="ListParagraph"/>
        <w:rPr>
          <w:rFonts w:cs="Calibri"/>
          <w:bCs/>
          <w:sz w:val="32"/>
          <w:szCs w:val="32"/>
        </w:rPr>
      </w:pPr>
    </w:p>
    <w:p w:rsidR="00A305CB" w:rsidRPr="00A305CB" w:rsidRDefault="00A305CB" w:rsidP="00A305CB">
      <w:pPr>
        <w:pStyle w:val="ListParagraph"/>
        <w:rPr>
          <w:rFonts w:cs="Calibri"/>
          <w:bCs/>
          <w:sz w:val="32"/>
          <w:szCs w:val="32"/>
        </w:rPr>
      </w:pPr>
    </w:p>
    <w:p w:rsidR="00A305CB" w:rsidRPr="00A305CB" w:rsidRDefault="00A305CB" w:rsidP="00A305CB">
      <w:pPr>
        <w:pStyle w:val="ListParagraph"/>
        <w:numPr>
          <w:ilvl w:val="0"/>
          <w:numId w:val="15"/>
        </w:numPr>
        <w:spacing w:line="276" w:lineRule="auto"/>
        <w:rPr>
          <w:rFonts w:cs="Calibri"/>
          <w:bCs/>
          <w:sz w:val="32"/>
          <w:szCs w:val="32"/>
        </w:rPr>
      </w:pPr>
      <w:r w:rsidRPr="00A305CB">
        <w:rPr>
          <w:rFonts w:cs="Calibri"/>
          <w:bCs/>
          <w:sz w:val="32"/>
          <w:szCs w:val="32"/>
        </w:rPr>
        <w:t>Why did Mufaro say that he was the happiest father in all the land, at the end of the story?</w:t>
      </w:r>
    </w:p>
    <w:p w:rsidR="0041511B" w:rsidRDefault="0041511B" w:rsidP="003C30E2">
      <w:pPr>
        <w:contextualSpacing/>
        <w:jc w:val="center"/>
      </w:pPr>
    </w:p>
    <w:p w:rsidR="00A305CB" w:rsidRDefault="00A305CB" w:rsidP="003C30E2">
      <w:pPr>
        <w:contextualSpacing/>
        <w:jc w:val="center"/>
      </w:pPr>
    </w:p>
    <w:p w:rsidR="00A305CB" w:rsidRDefault="00EB0648" w:rsidP="003C30E2">
      <w:pPr>
        <w:contextualSpacing/>
        <w:jc w:val="center"/>
      </w:pPr>
      <w:r w:rsidRPr="00885A97">
        <w:rPr>
          <w:rFonts w:ascii="Times New Roman" w:eastAsia="Times New Roman" w:hAnsi="Times New Roman" w:cs="Times New Roman"/>
        </w:rPr>
        <w:fldChar w:fldCharType="begin"/>
      </w:r>
      <w:r w:rsidR="001D4DD8" w:rsidRPr="00885A97">
        <w:rPr>
          <w:rFonts w:ascii="Times New Roman" w:eastAsia="Times New Roman" w:hAnsi="Times New Roman" w:cs="Times New Roman"/>
        </w:rPr>
        <w:instrText xml:space="preserve"> INCLUDEPICTURE "https://productimages.worldofbooks.com/0140559469.jpg" \* MERGEFORMATINET </w:instrText>
      </w:r>
      <w:r w:rsidRPr="00885A97">
        <w:rPr>
          <w:rFonts w:ascii="Times New Roman" w:eastAsia="Times New Roman" w:hAnsi="Times New Roman" w:cs="Times New Roman"/>
        </w:rPr>
        <w:fldChar w:fldCharType="separate"/>
      </w:r>
      <w:r w:rsidR="001D4DD8" w:rsidRPr="00885A97">
        <w:rPr>
          <w:rFonts w:ascii="Times New Roman" w:eastAsia="Times New Roman" w:hAnsi="Times New Roman" w:cs="Times New Roman"/>
          <w:noProof/>
          <w:lang w:eastAsia="en-GB"/>
        </w:rPr>
        <w:drawing>
          <wp:inline distT="0" distB="0" distL="0" distR="0">
            <wp:extent cx="1764868" cy="2141830"/>
            <wp:effectExtent l="0" t="0" r="635" b="5080"/>
            <wp:docPr id="4" name="Picture 4" descr="Mufaro's Beautiful Daughters By John Stept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faro's Beautiful Daughters By John Stepto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1800686" cy="2185298"/>
                    </a:xfrm>
                    <a:prstGeom prst="rect">
                      <a:avLst/>
                    </a:prstGeom>
                    <a:noFill/>
                    <a:ln>
                      <a:noFill/>
                    </a:ln>
                  </pic:spPr>
                </pic:pic>
              </a:graphicData>
            </a:graphic>
          </wp:inline>
        </w:drawing>
      </w:r>
      <w:r w:rsidRPr="00885A97">
        <w:rPr>
          <w:rFonts w:ascii="Times New Roman" w:eastAsia="Times New Roman" w:hAnsi="Times New Roman" w:cs="Times New Roman"/>
        </w:rPr>
        <w:fldChar w:fldCharType="end"/>
      </w:r>
    </w:p>
    <w:p w:rsidR="00A305CB" w:rsidRDefault="00A305CB" w:rsidP="003C30E2">
      <w:pPr>
        <w:contextualSpacing/>
        <w:jc w:val="center"/>
      </w:pPr>
    </w:p>
    <w:p w:rsidR="00A305CB" w:rsidRDefault="00A305CB" w:rsidP="003C30E2">
      <w:pPr>
        <w:contextualSpacing/>
        <w:jc w:val="center"/>
      </w:pPr>
    </w:p>
    <w:p w:rsidR="00A305CB" w:rsidRDefault="00A305CB" w:rsidP="00A305CB">
      <w:pPr>
        <w:pStyle w:val="ListParagraph"/>
        <w:sectPr w:rsidR="00A305CB" w:rsidSect="00751343">
          <w:pgSz w:w="11906" w:h="16838"/>
          <w:pgMar w:top="851" w:right="1134" w:bottom="1134" w:left="851" w:header="709" w:footer="283" w:gutter="0"/>
          <w:cols w:space="708"/>
          <w:docGrid w:linePitch="360"/>
        </w:sectPr>
      </w:pPr>
    </w:p>
    <w:p w:rsidR="00A305CB" w:rsidRDefault="00A305CB" w:rsidP="00A305CB">
      <w:pPr>
        <w:jc w:val="center"/>
        <w:rPr>
          <w:b/>
          <w:sz w:val="56"/>
          <w:szCs w:val="56"/>
          <w:u w:val="single"/>
        </w:rPr>
      </w:pPr>
      <w:r>
        <w:rPr>
          <w:b/>
          <w:sz w:val="56"/>
          <w:szCs w:val="56"/>
          <w:u w:val="single"/>
        </w:rPr>
        <w:lastRenderedPageBreak/>
        <w:t>The King</w:t>
      </w:r>
    </w:p>
    <w:p w:rsidR="00A305CB" w:rsidRDefault="00A305CB" w:rsidP="003C30E2">
      <w:pPr>
        <w:contextualSpacing/>
        <w:jc w:val="center"/>
      </w:pPr>
    </w:p>
    <w:p w:rsidR="00A305CB" w:rsidRDefault="00A305CB" w:rsidP="003C30E2">
      <w:pPr>
        <w:contextualSpacing/>
        <w:jc w:val="center"/>
      </w:pPr>
    </w:p>
    <w:p w:rsidR="00A305CB" w:rsidRDefault="00A305CB" w:rsidP="003C30E2">
      <w:pPr>
        <w:contextualSpacing/>
        <w:jc w:val="center"/>
      </w:pPr>
    </w:p>
    <w:p w:rsidR="00A305CB" w:rsidRPr="005E7385" w:rsidRDefault="00A305CB" w:rsidP="003C30E2">
      <w:pPr>
        <w:contextualSpacing/>
        <w:jc w:val="center"/>
      </w:pPr>
      <w:r>
        <w:rPr>
          <w:noProof/>
          <w:lang w:eastAsia="en-GB"/>
        </w:rPr>
        <w:drawing>
          <wp:inline distT="0" distB="0" distL="0" distR="0">
            <wp:extent cx="4046400" cy="5400000"/>
            <wp:effectExtent l="0" t="0" r="0" b="0"/>
            <wp:docPr id="2" name="Picture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886D4F78-C784-2B4C-8CFB-93267C6718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wall, person, clothing, indoor&#10;&#10;Description automatically generated">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886D4F78-C784-2B4C-8CFB-93267C671891}"/>
                        </a:ext>
                      </a:extLst>
                    </pic:cNvPr>
                    <pic:cNvPicPr>
                      <a:picLocks noChangeAspect="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046400" cy="5400000"/>
                    </a:xfrm>
                    <a:prstGeom prst="rect">
                      <a:avLst/>
                    </a:prstGeom>
                  </pic:spPr>
                </pic:pic>
              </a:graphicData>
            </a:graphic>
          </wp:inline>
        </w:drawing>
      </w:r>
      <w:bookmarkStart w:id="0" w:name="_GoBack"/>
      <w:bookmarkEnd w:id="0"/>
    </w:p>
    <w:sectPr w:rsidR="00A305CB" w:rsidRPr="005E7385" w:rsidSect="00751343">
      <w:pgSz w:w="11906" w:h="16838"/>
      <w:pgMar w:top="851" w:right="1134" w:bottom="1134" w:left="851"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561" w:rsidRDefault="00D44561" w:rsidP="00371769">
      <w:r>
        <w:separator/>
      </w:r>
    </w:p>
  </w:endnote>
  <w:endnote w:type="continuationSeparator" w:id="0">
    <w:p w:rsidR="00D44561" w:rsidRDefault="00D44561" w:rsidP="00371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C4F" w:rsidRPr="00C152E7" w:rsidRDefault="00AA6DF4" w:rsidP="00751343">
    <w:pPr>
      <w:spacing w:after="100"/>
      <w:rPr>
        <w:rFonts w:eastAsia="Times New Roman" w:cs="Times New Roman"/>
        <w:sz w:val="20"/>
        <w:szCs w:val="20"/>
        <w:lang w:eastAsia="en-GB"/>
      </w:rPr>
    </w:pPr>
    <w:r>
      <w:rPr>
        <w:rFonts w:eastAsia="Times New Roman" w:cs="Times New Roman"/>
        <w:sz w:val="20"/>
        <w:szCs w:val="20"/>
        <w:lang w:eastAsia="en-GB"/>
      </w:rPr>
      <w:t>English Year 4- Summer term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561" w:rsidRDefault="00D44561" w:rsidP="00371769">
      <w:r>
        <w:separator/>
      </w:r>
    </w:p>
  </w:footnote>
  <w:footnote w:type="continuationSeparator" w:id="0">
    <w:p w:rsidR="00D44561" w:rsidRDefault="00D44561" w:rsidP="00371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27516EC"/>
    <w:multiLevelType w:val="hybridMultilevel"/>
    <w:tmpl w:val="27A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F50A28"/>
    <w:multiLevelType w:val="hybridMultilevel"/>
    <w:tmpl w:val="56E28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10"/>
  </w:num>
  <w:num w:numId="5">
    <w:abstractNumId w:val="13"/>
  </w:num>
  <w:num w:numId="6">
    <w:abstractNumId w:val="14"/>
  </w:num>
  <w:num w:numId="7">
    <w:abstractNumId w:val="7"/>
  </w:num>
  <w:num w:numId="8">
    <w:abstractNumId w:val="0"/>
  </w:num>
  <w:num w:numId="9">
    <w:abstractNumId w:val="6"/>
  </w:num>
  <w:num w:numId="10">
    <w:abstractNumId w:val="2"/>
  </w:num>
  <w:num w:numId="11">
    <w:abstractNumId w:val="8"/>
  </w:num>
  <w:num w:numId="12">
    <w:abstractNumId w:val="9"/>
  </w:num>
  <w:num w:numId="13">
    <w:abstractNumId w:val="3"/>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6"/>
  <w:proofState w:spelling="clean" w:grammar="clean"/>
  <w:defaultTabStop w:val="720"/>
  <w:characterSpacingControl w:val="doNotCompress"/>
  <w:footnotePr>
    <w:footnote w:id="-1"/>
    <w:footnote w:id="0"/>
  </w:footnotePr>
  <w:endnotePr>
    <w:endnote w:id="-1"/>
    <w:endnote w:id="0"/>
  </w:endnotePr>
  <w:compat/>
  <w:rsids>
    <w:rsidRoot w:val="002C18A6"/>
    <w:rsid w:val="000029C9"/>
    <w:rsid w:val="0000417F"/>
    <w:rsid w:val="000679E9"/>
    <w:rsid w:val="000737D7"/>
    <w:rsid w:val="000800DE"/>
    <w:rsid w:val="0009167F"/>
    <w:rsid w:val="000C6603"/>
    <w:rsid w:val="000D0213"/>
    <w:rsid w:val="00104FC6"/>
    <w:rsid w:val="001363DC"/>
    <w:rsid w:val="0017487E"/>
    <w:rsid w:val="00183F70"/>
    <w:rsid w:val="001A06F0"/>
    <w:rsid w:val="001B2798"/>
    <w:rsid w:val="001D4DD8"/>
    <w:rsid w:val="00252366"/>
    <w:rsid w:val="00252C84"/>
    <w:rsid w:val="00260C60"/>
    <w:rsid w:val="0027318E"/>
    <w:rsid w:val="002B5550"/>
    <w:rsid w:val="002C18A6"/>
    <w:rsid w:val="002C6D5F"/>
    <w:rsid w:val="002F3EA9"/>
    <w:rsid w:val="002F5E09"/>
    <w:rsid w:val="00330E8C"/>
    <w:rsid w:val="0034233C"/>
    <w:rsid w:val="00345FAD"/>
    <w:rsid w:val="00371769"/>
    <w:rsid w:val="003B1AD4"/>
    <w:rsid w:val="003B5DAC"/>
    <w:rsid w:val="003C1F81"/>
    <w:rsid w:val="003C30E2"/>
    <w:rsid w:val="003C450D"/>
    <w:rsid w:val="003C5C4F"/>
    <w:rsid w:val="0041511B"/>
    <w:rsid w:val="00452512"/>
    <w:rsid w:val="00457208"/>
    <w:rsid w:val="004B513A"/>
    <w:rsid w:val="004D19A9"/>
    <w:rsid w:val="004D228B"/>
    <w:rsid w:val="004E5545"/>
    <w:rsid w:val="004F06E9"/>
    <w:rsid w:val="004F5334"/>
    <w:rsid w:val="005001F9"/>
    <w:rsid w:val="00513CBE"/>
    <w:rsid w:val="005174A6"/>
    <w:rsid w:val="00527C05"/>
    <w:rsid w:val="00594BFE"/>
    <w:rsid w:val="005D231D"/>
    <w:rsid w:val="005D6C07"/>
    <w:rsid w:val="005E7385"/>
    <w:rsid w:val="005F080E"/>
    <w:rsid w:val="005F5C81"/>
    <w:rsid w:val="006033A8"/>
    <w:rsid w:val="00610583"/>
    <w:rsid w:val="006258D8"/>
    <w:rsid w:val="006372ED"/>
    <w:rsid w:val="00666668"/>
    <w:rsid w:val="006B3C81"/>
    <w:rsid w:val="006D37FE"/>
    <w:rsid w:val="006F06AC"/>
    <w:rsid w:val="00721E23"/>
    <w:rsid w:val="00751343"/>
    <w:rsid w:val="007562F8"/>
    <w:rsid w:val="007575E6"/>
    <w:rsid w:val="007611E9"/>
    <w:rsid w:val="007A019D"/>
    <w:rsid w:val="007A4E37"/>
    <w:rsid w:val="007D3BA4"/>
    <w:rsid w:val="008578B0"/>
    <w:rsid w:val="0086012A"/>
    <w:rsid w:val="00872135"/>
    <w:rsid w:val="0087325E"/>
    <w:rsid w:val="00873FFC"/>
    <w:rsid w:val="00880CCE"/>
    <w:rsid w:val="0088336F"/>
    <w:rsid w:val="00892D39"/>
    <w:rsid w:val="008C1DE7"/>
    <w:rsid w:val="009154CB"/>
    <w:rsid w:val="009177EC"/>
    <w:rsid w:val="009672A8"/>
    <w:rsid w:val="00984299"/>
    <w:rsid w:val="00987ABE"/>
    <w:rsid w:val="009A69EF"/>
    <w:rsid w:val="009C0916"/>
    <w:rsid w:val="009E7336"/>
    <w:rsid w:val="00A0779D"/>
    <w:rsid w:val="00A106C7"/>
    <w:rsid w:val="00A238E5"/>
    <w:rsid w:val="00A305CB"/>
    <w:rsid w:val="00A33DF0"/>
    <w:rsid w:val="00A66BA7"/>
    <w:rsid w:val="00A82B1D"/>
    <w:rsid w:val="00AA6DF4"/>
    <w:rsid w:val="00AD0D63"/>
    <w:rsid w:val="00AD1BE1"/>
    <w:rsid w:val="00AF472A"/>
    <w:rsid w:val="00B04E76"/>
    <w:rsid w:val="00B10659"/>
    <w:rsid w:val="00BE1267"/>
    <w:rsid w:val="00BE4CEF"/>
    <w:rsid w:val="00C078E1"/>
    <w:rsid w:val="00C152E7"/>
    <w:rsid w:val="00C4474E"/>
    <w:rsid w:val="00C450D7"/>
    <w:rsid w:val="00C51075"/>
    <w:rsid w:val="00C6401D"/>
    <w:rsid w:val="00C97FB4"/>
    <w:rsid w:val="00CB0762"/>
    <w:rsid w:val="00CF50CF"/>
    <w:rsid w:val="00D13342"/>
    <w:rsid w:val="00D25FD0"/>
    <w:rsid w:val="00D44561"/>
    <w:rsid w:val="00D6562D"/>
    <w:rsid w:val="00D66C3F"/>
    <w:rsid w:val="00D77469"/>
    <w:rsid w:val="00DE04C5"/>
    <w:rsid w:val="00DE55E4"/>
    <w:rsid w:val="00E25AF2"/>
    <w:rsid w:val="00E70B7F"/>
    <w:rsid w:val="00E76422"/>
    <w:rsid w:val="00E87F10"/>
    <w:rsid w:val="00EB0648"/>
    <w:rsid w:val="00EC67B7"/>
    <w:rsid w:val="00EE4724"/>
    <w:rsid w:val="00EF276D"/>
    <w:rsid w:val="00F23786"/>
    <w:rsid w:val="00F37081"/>
    <w:rsid w:val="00FA389A"/>
    <w:rsid w:val="00FA3BA7"/>
    <w:rsid w:val="00FD1BE5"/>
    <w:rsid w:val="00FD50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D4"/>
  </w:style>
  <w:style w:type="paragraph" w:styleId="Heading1">
    <w:name w:val="heading 1"/>
    <w:basedOn w:val="Normal"/>
    <w:next w:val="Normal"/>
    <w:link w:val="Heading1Char"/>
    <w:uiPriority w:val="9"/>
    <w:qFormat/>
    <w:rsid w:val="005E738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semiHidden/>
    <w:unhideWhenUsed/>
    <w:qFormat/>
    <w:rsid w:val="005E7385"/>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Spacing">
    <w:name w:val="No Spacing"/>
    <w:uiPriority w:val="1"/>
    <w:qFormat/>
    <w:rsid w:val="000800DE"/>
    <w:rPr>
      <w:rFonts w:ascii="Calibri" w:eastAsia="Times New Roman" w:hAnsi="Calibri" w:cs="Times New Roman"/>
      <w:sz w:val="22"/>
      <w:szCs w:val="22"/>
    </w:rPr>
  </w:style>
  <w:style w:type="character" w:styleId="Strong">
    <w:name w:val="Strong"/>
    <w:basedOn w:val="DefaultParagraphFont"/>
    <w:uiPriority w:val="22"/>
    <w:qFormat/>
    <w:rsid w:val="003C5C4F"/>
    <w:rPr>
      <w:b/>
      <w:bCs/>
    </w:rPr>
  </w:style>
  <w:style w:type="paragraph" w:styleId="NormalWeb">
    <w:name w:val="Normal (Web)"/>
    <w:basedOn w:val="Normal"/>
    <w:uiPriority w:val="99"/>
    <w:unhideWhenUsed/>
    <w:rsid w:val="003C5C4F"/>
    <w:pPr>
      <w:spacing w:before="100" w:beforeAutospacing="1" w:after="100" w:afterAutospacing="1"/>
    </w:pPr>
    <w:rPr>
      <w:rFonts w:ascii="Times New Roman" w:eastAsia="Times New Roman" w:hAnsi="Times New Roman" w:cs="Times New Roman"/>
    </w:rPr>
  </w:style>
  <w:style w:type="character" w:customStyle="1" w:styleId="drop-capinner">
    <w:name w:val="drop-cap__inner"/>
    <w:basedOn w:val="DefaultParagraphFont"/>
    <w:rsid w:val="003C5C4F"/>
  </w:style>
  <w:style w:type="character" w:customStyle="1" w:styleId="Heading1Char">
    <w:name w:val="Heading 1 Char"/>
    <w:basedOn w:val="DefaultParagraphFont"/>
    <w:link w:val="Heading1"/>
    <w:uiPriority w:val="9"/>
    <w:rsid w:val="005E738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semiHidden/>
    <w:rsid w:val="005E738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5E7385"/>
    <w:rPr>
      <w:i/>
      <w:iCs/>
    </w:rPr>
  </w:style>
  <w:style w:type="paragraph" w:styleId="BalloonText">
    <w:name w:val="Balloon Text"/>
    <w:basedOn w:val="Normal"/>
    <w:link w:val="BalloonTextChar"/>
    <w:uiPriority w:val="99"/>
    <w:semiHidden/>
    <w:unhideWhenUsed/>
    <w:rsid w:val="00AA6DF4"/>
    <w:rPr>
      <w:rFonts w:ascii="Tahoma" w:hAnsi="Tahoma" w:cs="Tahoma"/>
      <w:sz w:val="16"/>
      <w:szCs w:val="16"/>
    </w:rPr>
  </w:style>
  <w:style w:type="character" w:customStyle="1" w:styleId="BalloonTextChar">
    <w:name w:val="Balloon Text Char"/>
    <w:basedOn w:val="DefaultParagraphFont"/>
    <w:link w:val="BalloonText"/>
    <w:uiPriority w:val="99"/>
    <w:semiHidden/>
    <w:rsid w:val="00AA6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311494380">
      <w:bodyDiv w:val="1"/>
      <w:marLeft w:val="0"/>
      <w:marRight w:val="0"/>
      <w:marTop w:val="0"/>
      <w:marBottom w:val="0"/>
      <w:divBdr>
        <w:top w:val="none" w:sz="0" w:space="0" w:color="auto"/>
        <w:left w:val="none" w:sz="0" w:space="0" w:color="auto"/>
        <w:bottom w:val="none" w:sz="0" w:space="0" w:color="auto"/>
        <w:right w:val="none" w:sz="0" w:space="0" w:color="auto"/>
      </w:divBdr>
    </w:div>
    <w:div w:id="422343890">
      <w:bodyDiv w:val="1"/>
      <w:marLeft w:val="0"/>
      <w:marRight w:val="0"/>
      <w:marTop w:val="0"/>
      <w:marBottom w:val="0"/>
      <w:divBdr>
        <w:top w:val="none" w:sz="0" w:space="0" w:color="auto"/>
        <w:left w:val="none" w:sz="0" w:space="0" w:color="auto"/>
        <w:bottom w:val="none" w:sz="0" w:space="0" w:color="auto"/>
        <w:right w:val="none" w:sz="0" w:space="0" w:color="auto"/>
      </w:divBdr>
    </w:div>
    <w:div w:id="447968423">
      <w:bodyDiv w:val="1"/>
      <w:marLeft w:val="0"/>
      <w:marRight w:val="0"/>
      <w:marTop w:val="0"/>
      <w:marBottom w:val="0"/>
      <w:divBdr>
        <w:top w:val="none" w:sz="0" w:space="0" w:color="auto"/>
        <w:left w:val="none" w:sz="0" w:space="0" w:color="auto"/>
        <w:bottom w:val="none" w:sz="0" w:space="0" w:color="auto"/>
        <w:right w:val="none" w:sz="0" w:space="0" w:color="auto"/>
      </w:divBdr>
    </w:div>
    <w:div w:id="621158541">
      <w:bodyDiv w:val="1"/>
      <w:marLeft w:val="0"/>
      <w:marRight w:val="0"/>
      <w:marTop w:val="0"/>
      <w:marBottom w:val="0"/>
      <w:divBdr>
        <w:top w:val="none" w:sz="0" w:space="0" w:color="auto"/>
        <w:left w:val="none" w:sz="0" w:space="0" w:color="auto"/>
        <w:bottom w:val="none" w:sz="0" w:space="0" w:color="auto"/>
        <w:right w:val="none" w:sz="0" w:space="0" w:color="auto"/>
      </w:divBdr>
    </w:div>
    <w:div w:id="759302907">
      <w:bodyDiv w:val="1"/>
      <w:marLeft w:val="0"/>
      <w:marRight w:val="0"/>
      <w:marTop w:val="0"/>
      <w:marBottom w:val="0"/>
      <w:divBdr>
        <w:top w:val="none" w:sz="0" w:space="0" w:color="auto"/>
        <w:left w:val="none" w:sz="0" w:space="0" w:color="auto"/>
        <w:bottom w:val="none" w:sz="0" w:space="0" w:color="auto"/>
        <w:right w:val="none" w:sz="0" w:space="0" w:color="auto"/>
      </w:divBdr>
    </w:div>
    <w:div w:id="894850494">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409503620">
      <w:bodyDiv w:val="1"/>
      <w:marLeft w:val="0"/>
      <w:marRight w:val="0"/>
      <w:marTop w:val="0"/>
      <w:marBottom w:val="0"/>
      <w:divBdr>
        <w:top w:val="none" w:sz="0" w:space="0" w:color="auto"/>
        <w:left w:val="none" w:sz="0" w:space="0" w:color="auto"/>
        <w:bottom w:val="none" w:sz="0" w:space="0" w:color="auto"/>
        <w:right w:val="none" w:sz="0" w:space="0" w:color="auto"/>
      </w:divBdr>
    </w:div>
    <w:div w:id="147437271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446585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dP9cQkS8p2Q&amp;t=24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Gower</dc:creator>
  <cp:lastModifiedBy>rita</cp:lastModifiedBy>
  <cp:revision>2</cp:revision>
  <dcterms:created xsi:type="dcterms:W3CDTF">2020-06-17T08:58:00Z</dcterms:created>
  <dcterms:modified xsi:type="dcterms:W3CDTF">2020-06-17T08:58:00Z</dcterms:modified>
</cp:coreProperties>
</file>