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44" w:rsidRPr="008F22E8" w:rsidRDefault="007D5975" w:rsidP="008F22E8">
      <w:pPr>
        <w:jc w:val="center"/>
        <w:rPr>
          <w:b/>
          <w:sz w:val="24"/>
          <w:szCs w:val="24"/>
          <w:u w:val="single"/>
        </w:rPr>
      </w:pPr>
      <w:r w:rsidRPr="008F22E8">
        <w:rPr>
          <w:b/>
          <w:sz w:val="24"/>
          <w:szCs w:val="24"/>
          <w:u w:val="single"/>
        </w:rPr>
        <w:t>Year 5 Learning</w:t>
      </w:r>
    </w:p>
    <w:p w:rsidR="007D5975" w:rsidRPr="00F47F24" w:rsidRDefault="007D5975">
      <w:pPr>
        <w:rPr>
          <w:sz w:val="24"/>
          <w:szCs w:val="24"/>
        </w:rPr>
      </w:pPr>
      <w:r w:rsidRPr="00F47F24">
        <w:rPr>
          <w:sz w:val="24"/>
          <w:szCs w:val="24"/>
        </w:rPr>
        <w:t>Date:</w:t>
      </w:r>
      <w:r w:rsidR="0073533A" w:rsidRPr="00F47F24">
        <w:rPr>
          <w:sz w:val="24"/>
          <w:szCs w:val="24"/>
        </w:rPr>
        <w:t xml:space="preserve"> 2</w:t>
      </w:r>
      <w:r w:rsidR="00E77E71">
        <w:rPr>
          <w:sz w:val="24"/>
          <w:szCs w:val="24"/>
        </w:rPr>
        <w:t>8</w:t>
      </w:r>
      <w:r w:rsidR="00E77E71" w:rsidRPr="00E77E71">
        <w:rPr>
          <w:sz w:val="24"/>
          <w:szCs w:val="24"/>
          <w:vertAlign w:val="superscript"/>
        </w:rPr>
        <w:t>th</w:t>
      </w:r>
      <w:r w:rsidR="00E77E71">
        <w:rPr>
          <w:sz w:val="24"/>
          <w:szCs w:val="24"/>
        </w:rPr>
        <w:t xml:space="preserve"> </w:t>
      </w:r>
      <w:r w:rsidR="00F67316">
        <w:rPr>
          <w:sz w:val="24"/>
          <w:szCs w:val="24"/>
        </w:rPr>
        <w:t>April</w:t>
      </w:r>
      <w:r w:rsidR="0073533A" w:rsidRPr="00F47F24">
        <w:rPr>
          <w:sz w:val="24"/>
          <w:szCs w:val="24"/>
        </w:rPr>
        <w:t xml:space="preserve"> 2020</w:t>
      </w:r>
    </w:p>
    <w:tbl>
      <w:tblPr>
        <w:tblStyle w:val="TableGrid"/>
        <w:tblW w:w="0" w:type="auto"/>
        <w:tblLook w:val="04A0"/>
      </w:tblPr>
      <w:tblGrid>
        <w:gridCol w:w="1101"/>
        <w:gridCol w:w="8141"/>
      </w:tblGrid>
      <w:tr w:rsidR="007D5975" w:rsidRPr="00F47F24" w:rsidTr="00E72FEC">
        <w:tc>
          <w:tcPr>
            <w:tcW w:w="1101" w:type="dxa"/>
          </w:tcPr>
          <w:p w:rsidR="007D5975" w:rsidRPr="00F47F24" w:rsidRDefault="007D5975">
            <w:pPr>
              <w:rPr>
                <w:sz w:val="24"/>
                <w:szCs w:val="24"/>
              </w:rPr>
            </w:pPr>
            <w:r w:rsidRPr="00F47F24">
              <w:rPr>
                <w:sz w:val="24"/>
                <w:szCs w:val="24"/>
              </w:rPr>
              <w:t>Maths</w:t>
            </w:r>
          </w:p>
        </w:tc>
        <w:tc>
          <w:tcPr>
            <w:tcW w:w="8141" w:type="dxa"/>
          </w:tcPr>
          <w:p w:rsidR="007D5975" w:rsidRPr="00F47F24" w:rsidRDefault="0073533A">
            <w:pPr>
              <w:rPr>
                <w:color w:val="7030A0"/>
                <w:sz w:val="24"/>
                <w:szCs w:val="24"/>
                <w:u w:val="single"/>
              </w:rPr>
            </w:pPr>
            <w:r w:rsidRPr="00F47F24">
              <w:rPr>
                <w:color w:val="7030A0"/>
                <w:sz w:val="24"/>
                <w:szCs w:val="24"/>
                <w:u w:val="single"/>
              </w:rPr>
              <w:t xml:space="preserve">WALT- </w:t>
            </w:r>
            <w:r w:rsidR="009D417E">
              <w:rPr>
                <w:color w:val="7030A0"/>
                <w:sz w:val="24"/>
                <w:szCs w:val="24"/>
                <w:u w:val="single"/>
              </w:rPr>
              <w:t>order fractions</w:t>
            </w:r>
          </w:p>
          <w:p w:rsidR="00E72FEC" w:rsidRDefault="00E72FEC">
            <w:pPr>
              <w:rPr>
                <w:sz w:val="24"/>
                <w:szCs w:val="24"/>
              </w:rPr>
            </w:pPr>
          </w:p>
          <w:p w:rsidR="00433E44" w:rsidRPr="00433E44" w:rsidRDefault="00433E44">
            <w:pPr>
              <w:rPr>
                <w:color w:val="FF0000"/>
                <w:sz w:val="24"/>
                <w:szCs w:val="24"/>
              </w:rPr>
            </w:pPr>
            <w:r w:rsidRPr="00433E44">
              <w:rPr>
                <w:color w:val="FF0000"/>
                <w:sz w:val="24"/>
                <w:szCs w:val="24"/>
              </w:rPr>
              <w:t>Parents note: this is a consolidation lesson of yesterday’s concept as this can often be tricky for Year 5.</w:t>
            </w:r>
          </w:p>
          <w:p w:rsidR="004366F1" w:rsidRPr="00F47F24" w:rsidRDefault="004366F1">
            <w:pPr>
              <w:rPr>
                <w:sz w:val="24"/>
                <w:szCs w:val="24"/>
              </w:rPr>
            </w:pPr>
          </w:p>
          <w:p w:rsidR="00422305" w:rsidRDefault="00F67316">
            <w:pPr>
              <w:rPr>
                <w:sz w:val="24"/>
                <w:szCs w:val="24"/>
              </w:rPr>
            </w:pPr>
            <w:r>
              <w:rPr>
                <w:sz w:val="24"/>
                <w:szCs w:val="24"/>
              </w:rPr>
              <w:t>Watch the online tutorial</w:t>
            </w:r>
            <w:r w:rsidR="00422305" w:rsidRPr="00F47F24">
              <w:rPr>
                <w:sz w:val="24"/>
                <w:szCs w:val="24"/>
              </w:rPr>
              <w:t>:</w:t>
            </w:r>
          </w:p>
          <w:p w:rsidR="00F67316" w:rsidRPr="00F47F24" w:rsidRDefault="007102AA">
            <w:pPr>
              <w:rPr>
                <w:sz w:val="24"/>
                <w:szCs w:val="24"/>
              </w:rPr>
            </w:pPr>
            <w:hyperlink r:id="rId7" w:history="1">
              <w:r w:rsidR="009D417E">
                <w:rPr>
                  <w:rStyle w:val="Hyperlink"/>
                </w:rPr>
                <w:t>https://www.youtube.com/watch?v=bj5fSn96Cns&amp;t=43s</w:t>
              </w:r>
            </w:hyperlink>
          </w:p>
          <w:p w:rsidR="00E72FEC" w:rsidRPr="00F47F24" w:rsidRDefault="00E72FEC">
            <w:pPr>
              <w:rPr>
                <w:sz w:val="24"/>
                <w:szCs w:val="24"/>
              </w:rPr>
            </w:pPr>
          </w:p>
          <w:p w:rsidR="00E72FEC" w:rsidRPr="00F47F24" w:rsidRDefault="004366F1">
            <w:pPr>
              <w:rPr>
                <w:sz w:val="24"/>
                <w:szCs w:val="24"/>
              </w:rPr>
            </w:pPr>
            <w:r w:rsidRPr="00F47F24">
              <w:rPr>
                <w:sz w:val="24"/>
                <w:szCs w:val="24"/>
              </w:rPr>
              <w:t>Questions:</w:t>
            </w:r>
          </w:p>
          <w:p w:rsidR="004366F1" w:rsidRPr="00F47F24" w:rsidRDefault="004366F1">
            <w:pPr>
              <w:rPr>
                <w:sz w:val="24"/>
                <w:szCs w:val="24"/>
              </w:rPr>
            </w:pPr>
          </w:p>
          <w:p w:rsidR="004366F1" w:rsidRDefault="00610ADC">
            <w:pPr>
              <w:rPr>
                <w:sz w:val="24"/>
                <w:szCs w:val="24"/>
              </w:rPr>
            </w:pPr>
            <w:r>
              <w:rPr>
                <w:noProof/>
                <w:sz w:val="24"/>
                <w:szCs w:val="24"/>
                <w:lang w:eastAsia="en-GB"/>
              </w:rPr>
              <w:drawing>
                <wp:inline distT="0" distB="0" distL="0" distR="0">
                  <wp:extent cx="4438650" cy="4165843"/>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38650" cy="4165843"/>
                          </a:xfrm>
                          <a:prstGeom prst="rect">
                            <a:avLst/>
                          </a:prstGeom>
                          <a:noFill/>
                          <a:ln w="9525">
                            <a:noFill/>
                            <a:miter lim="800000"/>
                            <a:headEnd/>
                            <a:tailEnd/>
                          </a:ln>
                        </pic:spPr>
                      </pic:pic>
                    </a:graphicData>
                  </a:graphic>
                </wp:inline>
              </w:drawing>
            </w:r>
          </w:p>
          <w:p w:rsidR="00830ECD" w:rsidRDefault="00610ADC">
            <w:pPr>
              <w:rPr>
                <w:sz w:val="24"/>
                <w:szCs w:val="24"/>
              </w:rPr>
            </w:pPr>
            <w:r>
              <w:rPr>
                <w:noProof/>
                <w:sz w:val="24"/>
                <w:szCs w:val="24"/>
                <w:lang w:eastAsia="en-GB"/>
              </w:rPr>
              <w:drawing>
                <wp:inline distT="0" distB="0" distL="0" distR="0">
                  <wp:extent cx="4912259" cy="2031815"/>
                  <wp:effectExtent l="19050" t="0" r="2641"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914759" cy="2032849"/>
                          </a:xfrm>
                          <a:prstGeom prst="rect">
                            <a:avLst/>
                          </a:prstGeom>
                          <a:noFill/>
                          <a:ln w="9525">
                            <a:noFill/>
                            <a:miter lim="800000"/>
                            <a:headEnd/>
                            <a:tailEnd/>
                          </a:ln>
                        </pic:spPr>
                      </pic:pic>
                    </a:graphicData>
                  </a:graphic>
                </wp:inline>
              </w:drawing>
            </w:r>
          </w:p>
          <w:p w:rsidR="00830ECD" w:rsidRPr="00F47F24" w:rsidRDefault="00830ECD">
            <w:pPr>
              <w:rPr>
                <w:sz w:val="24"/>
                <w:szCs w:val="24"/>
              </w:rPr>
            </w:pPr>
          </w:p>
          <w:p w:rsidR="00E72FEC" w:rsidRPr="00F47F24" w:rsidRDefault="00E72FEC">
            <w:pPr>
              <w:rPr>
                <w:sz w:val="24"/>
                <w:szCs w:val="24"/>
              </w:rPr>
            </w:pPr>
            <w:r w:rsidRPr="00F47F24">
              <w:rPr>
                <w:sz w:val="24"/>
                <w:szCs w:val="24"/>
              </w:rPr>
              <w:t xml:space="preserve">Extension: </w:t>
            </w:r>
          </w:p>
          <w:p w:rsidR="0073533A" w:rsidRDefault="0073533A">
            <w:pPr>
              <w:rPr>
                <w:sz w:val="24"/>
                <w:szCs w:val="24"/>
              </w:rPr>
            </w:pPr>
            <w:r w:rsidRPr="00F47F24">
              <w:rPr>
                <w:sz w:val="24"/>
                <w:szCs w:val="24"/>
              </w:rPr>
              <w:t>This should be completed in the maths book given.</w:t>
            </w:r>
            <w:r w:rsidR="00F67316">
              <w:rPr>
                <w:sz w:val="24"/>
                <w:szCs w:val="24"/>
              </w:rPr>
              <w:t xml:space="preserve"> Answer at the bottom of the page</w:t>
            </w:r>
            <w:r w:rsidR="004366F1" w:rsidRPr="00F47F24">
              <w:rPr>
                <w:sz w:val="24"/>
                <w:szCs w:val="24"/>
              </w:rPr>
              <w:t>.</w:t>
            </w:r>
          </w:p>
          <w:p w:rsidR="00FE6C56" w:rsidRPr="00F47F24" w:rsidRDefault="00FE6C56">
            <w:pPr>
              <w:rPr>
                <w:sz w:val="24"/>
                <w:szCs w:val="24"/>
              </w:rPr>
            </w:pPr>
            <w:r>
              <w:rPr>
                <w:sz w:val="24"/>
                <w:szCs w:val="24"/>
              </w:rPr>
              <w:t>1.</w:t>
            </w:r>
          </w:p>
          <w:p w:rsidR="004366F1" w:rsidRDefault="00FE6C56" w:rsidP="00FE6C56">
            <w:pPr>
              <w:rPr>
                <w:sz w:val="24"/>
                <w:szCs w:val="24"/>
              </w:rPr>
            </w:pPr>
            <w:r>
              <w:rPr>
                <w:noProof/>
                <w:lang w:eastAsia="en-GB"/>
              </w:rPr>
              <w:drawing>
                <wp:inline distT="0" distB="0" distL="0" distR="0">
                  <wp:extent cx="3924300" cy="69532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3924300" cy="695325"/>
                          </a:xfrm>
                          <a:prstGeom prst="rect">
                            <a:avLst/>
                          </a:prstGeom>
                          <a:noFill/>
                          <a:ln w="9525">
                            <a:noFill/>
                            <a:miter lim="800000"/>
                            <a:headEnd/>
                            <a:tailEnd/>
                          </a:ln>
                        </pic:spPr>
                      </pic:pic>
                    </a:graphicData>
                  </a:graphic>
                </wp:inline>
              </w:drawing>
            </w:r>
          </w:p>
          <w:p w:rsidR="00FE6C56" w:rsidRPr="00FE6C56" w:rsidRDefault="00FE6C56" w:rsidP="00FE6C56">
            <w:pPr>
              <w:rPr>
                <w:sz w:val="24"/>
                <w:szCs w:val="24"/>
              </w:rPr>
            </w:pPr>
            <w:r>
              <w:rPr>
                <w:sz w:val="24"/>
                <w:szCs w:val="24"/>
              </w:rPr>
              <w:t>2.</w:t>
            </w:r>
          </w:p>
          <w:p w:rsidR="004366F1" w:rsidRPr="00F47F24" w:rsidRDefault="00433E44">
            <w:pPr>
              <w:rPr>
                <w:sz w:val="24"/>
                <w:szCs w:val="24"/>
              </w:rPr>
            </w:pPr>
            <w:r>
              <w:rPr>
                <w:noProof/>
                <w:sz w:val="24"/>
                <w:szCs w:val="24"/>
                <w:lang w:eastAsia="en-GB"/>
              </w:rPr>
              <w:drawing>
                <wp:inline distT="0" distB="0" distL="0" distR="0">
                  <wp:extent cx="2151403" cy="2171700"/>
                  <wp:effectExtent l="19050" t="0" r="1247"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151403" cy="2171700"/>
                          </a:xfrm>
                          <a:prstGeom prst="rect">
                            <a:avLst/>
                          </a:prstGeom>
                          <a:noFill/>
                          <a:ln w="9525">
                            <a:noFill/>
                            <a:miter lim="800000"/>
                            <a:headEnd/>
                            <a:tailEnd/>
                          </a:ln>
                        </pic:spPr>
                      </pic:pic>
                    </a:graphicData>
                  </a:graphic>
                </wp:inline>
              </w:drawing>
            </w:r>
          </w:p>
          <w:p w:rsidR="0073533A" w:rsidRPr="00F47F24" w:rsidRDefault="0073533A">
            <w:pPr>
              <w:rPr>
                <w:sz w:val="24"/>
                <w:szCs w:val="24"/>
              </w:rPr>
            </w:pPr>
          </w:p>
          <w:p w:rsidR="00E72FEC" w:rsidRPr="00F47F24" w:rsidRDefault="00E72FEC">
            <w:pPr>
              <w:rPr>
                <w:sz w:val="24"/>
                <w:szCs w:val="24"/>
              </w:rPr>
            </w:pPr>
          </w:p>
        </w:tc>
      </w:tr>
      <w:tr w:rsidR="007D5975" w:rsidRPr="00F47F24" w:rsidTr="00E72FEC">
        <w:tc>
          <w:tcPr>
            <w:tcW w:w="1101" w:type="dxa"/>
          </w:tcPr>
          <w:p w:rsidR="007D5975" w:rsidRPr="00F47F24" w:rsidRDefault="007D5975">
            <w:pPr>
              <w:rPr>
                <w:sz w:val="24"/>
                <w:szCs w:val="24"/>
              </w:rPr>
            </w:pPr>
            <w:r w:rsidRPr="00F47F24">
              <w:rPr>
                <w:sz w:val="24"/>
                <w:szCs w:val="24"/>
              </w:rPr>
              <w:lastRenderedPageBreak/>
              <w:t>English</w:t>
            </w:r>
          </w:p>
        </w:tc>
        <w:tc>
          <w:tcPr>
            <w:tcW w:w="8141" w:type="dxa"/>
          </w:tcPr>
          <w:p w:rsidR="00E72FEC" w:rsidRPr="0074323D" w:rsidRDefault="0074323D" w:rsidP="0074323D">
            <w:pPr>
              <w:spacing w:before="240" w:after="240"/>
              <w:ind w:right="450"/>
              <w:rPr>
                <w:color w:val="5F497A" w:themeColor="accent4" w:themeShade="BF"/>
                <w:sz w:val="24"/>
                <w:szCs w:val="24"/>
              </w:rPr>
            </w:pPr>
            <w:r>
              <w:rPr>
                <w:color w:val="5F497A" w:themeColor="accent4" w:themeShade="BF"/>
                <w:sz w:val="24"/>
                <w:szCs w:val="24"/>
              </w:rPr>
              <w:t>WALT- wri</w:t>
            </w:r>
            <w:r w:rsidR="00A736F8" w:rsidRPr="0074323D">
              <w:rPr>
                <w:color w:val="5F497A" w:themeColor="accent4" w:themeShade="BF"/>
                <w:sz w:val="24"/>
                <w:szCs w:val="24"/>
              </w:rPr>
              <w:t xml:space="preserve">te a </w:t>
            </w:r>
            <w:r w:rsidR="00E77E71">
              <w:rPr>
                <w:color w:val="5F497A" w:themeColor="accent4" w:themeShade="BF"/>
                <w:sz w:val="24"/>
                <w:szCs w:val="24"/>
              </w:rPr>
              <w:t>flashback</w:t>
            </w:r>
          </w:p>
          <w:p w:rsidR="00E77E71" w:rsidRDefault="00E77E71" w:rsidP="00E77E71">
            <w:pPr>
              <w:spacing w:before="240" w:after="240"/>
              <w:ind w:right="450"/>
              <w:rPr>
                <w:sz w:val="24"/>
                <w:szCs w:val="24"/>
              </w:rPr>
            </w:pPr>
            <w:r>
              <w:rPr>
                <w:sz w:val="24"/>
                <w:szCs w:val="24"/>
              </w:rPr>
              <w:t>You have taken Esther from the junk yard to her new life. You are now going to get Esther to have a flashback to her old life</w:t>
            </w:r>
            <w:r w:rsidR="00696E5E">
              <w:rPr>
                <w:sz w:val="24"/>
                <w:szCs w:val="24"/>
              </w:rPr>
              <w:t xml:space="preserve"> in the junk yard</w:t>
            </w:r>
            <w:r>
              <w:rPr>
                <w:sz w:val="24"/>
                <w:szCs w:val="24"/>
              </w:rPr>
              <w:t>. To do this you need to now show control of your tenses and move into the past tense as she describes her own past. This gives you a chance to use a range of tense forms again:</w:t>
            </w:r>
          </w:p>
          <w:p w:rsidR="00E77E71" w:rsidRPr="00C94114" w:rsidRDefault="00E77E71" w:rsidP="00E77E71">
            <w:pPr>
              <w:spacing w:before="240" w:after="240"/>
              <w:ind w:right="450"/>
              <w:jc w:val="both"/>
              <w:rPr>
                <w:rFonts w:eastAsia="Times New Roman" w:cs="Times New Roman"/>
                <w:color w:val="FF0000"/>
                <w:sz w:val="24"/>
                <w:szCs w:val="24"/>
                <w:lang w:eastAsia="en-GB"/>
              </w:rPr>
            </w:pPr>
            <w:r w:rsidRPr="00C94114">
              <w:rPr>
                <w:rFonts w:eastAsia="Times New Roman" w:cs="Times New Roman"/>
                <w:b/>
                <w:color w:val="FF0000"/>
                <w:sz w:val="24"/>
                <w:szCs w:val="24"/>
                <w:lang w:eastAsia="en-GB"/>
              </w:rPr>
              <w:t>Simple past</w:t>
            </w:r>
            <w:r w:rsidRPr="00C94114">
              <w:rPr>
                <w:rFonts w:eastAsia="Times New Roman" w:cs="Times New Roman"/>
                <w:color w:val="FF0000"/>
                <w:sz w:val="24"/>
                <w:szCs w:val="24"/>
                <w:lang w:eastAsia="en-GB"/>
              </w:rPr>
              <w:t>: I baked a cake.</w:t>
            </w:r>
          </w:p>
          <w:p w:rsidR="00E77E71" w:rsidRPr="00C94114" w:rsidRDefault="00E77E71" w:rsidP="00E77E71">
            <w:pPr>
              <w:spacing w:before="240" w:after="240"/>
              <w:ind w:right="450"/>
              <w:jc w:val="both"/>
              <w:rPr>
                <w:rFonts w:eastAsia="Times New Roman" w:cs="Times New Roman"/>
                <w:color w:val="FF0000"/>
                <w:sz w:val="24"/>
                <w:szCs w:val="24"/>
                <w:lang w:eastAsia="en-GB"/>
              </w:rPr>
            </w:pPr>
            <w:r w:rsidRPr="00C94114">
              <w:rPr>
                <w:rFonts w:eastAsia="Times New Roman" w:cs="Times New Roman"/>
                <w:b/>
                <w:color w:val="FF0000"/>
                <w:sz w:val="24"/>
                <w:szCs w:val="24"/>
                <w:lang w:eastAsia="en-GB"/>
              </w:rPr>
              <w:t>Past perfect</w:t>
            </w:r>
            <w:r w:rsidRPr="00C94114">
              <w:rPr>
                <w:rFonts w:eastAsia="Times New Roman" w:cs="Times New Roman"/>
                <w:color w:val="FF0000"/>
                <w:sz w:val="24"/>
                <w:szCs w:val="24"/>
                <w:lang w:eastAsia="en-GB"/>
              </w:rPr>
              <w:t>: I had baked a cake.</w:t>
            </w:r>
          </w:p>
          <w:p w:rsidR="00E77E71" w:rsidRPr="00C94114" w:rsidRDefault="00E77E71" w:rsidP="00E77E71">
            <w:pPr>
              <w:spacing w:before="240" w:after="240"/>
              <w:ind w:right="450"/>
              <w:jc w:val="both"/>
              <w:rPr>
                <w:rFonts w:eastAsia="Times New Roman" w:cs="Times New Roman"/>
                <w:color w:val="FF0000"/>
                <w:sz w:val="24"/>
                <w:szCs w:val="24"/>
                <w:lang w:eastAsia="en-GB"/>
              </w:rPr>
            </w:pPr>
            <w:r w:rsidRPr="00C94114">
              <w:rPr>
                <w:rFonts w:eastAsia="Times New Roman" w:cs="Times New Roman"/>
                <w:b/>
                <w:color w:val="FF0000"/>
                <w:sz w:val="24"/>
                <w:szCs w:val="24"/>
                <w:lang w:eastAsia="en-GB"/>
              </w:rPr>
              <w:t>Past progressive</w:t>
            </w:r>
            <w:r w:rsidRPr="00C94114">
              <w:rPr>
                <w:rFonts w:eastAsia="Times New Roman" w:cs="Times New Roman"/>
                <w:color w:val="FF0000"/>
                <w:sz w:val="24"/>
                <w:szCs w:val="24"/>
                <w:lang w:eastAsia="en-GB"/>
              </w:rPr>
              <w:t>: I was baking a cake.</w:t>
            </w:r>
          </w:p>
          <w:p w:rsidR="00E77E71" w:rsidRPr="00C94114" w:rsidRDefault="00E77E71" w:rsidP="00E77E71">
            <w:pPr>
              <w:spacing w:before="240" w:after="240"/>
              <w:ind w:right="450"/>
              <w:jc w:val="both"/>
              <w:rPr>
                <w:rFonts w:eastAsia="Times New Roman" w:cs="Times New Roman"/>
                <w:color w:val="FF0000"/>
                <w:sz w:val="24"/>
                <w:szCs w:val="24"/>
                <w:lang w:eastAsia="en-GB"/>
              </w:rPr>
            </w:pPr>
            <w:r w:rsidRPr="00C94114">
              <w:rPr>
                <w:rFonts w:eastAsia="Times New Roman" w:cs="Times New Roman"/>
                <w:b/>
                <w:color w:val="FF0000"/>
                <w:sz w:val="24"/>
                <w:szCs w:val="24"/>
                <w:lang w:eastAsia="en-GB"/>
              </w:rPr>
              <w:t>Past perfect progressive</w:t>
            </w:r>
            <w:r w:rsidRPr="00C94114">
              <w:rPr>
                <w:rFonts w:eastAsia="Times New Roman" w:cs="Times New Roman"/>
                <w:color w:val="FF0000"/>
                <w:sz w:val="24"/>
                <w:szCs w:val="24"/>
                <w:lang w:eastAsia="en-GB"/>
              </w:rPr>
              <w:t xml:space="preserve">: I had been baking a cake. </w:t>
            </w:r>
          </w:p>
          <w:p w:rsidR="00E77E71" w:rsidRPr="00F47F24" w:rsidRDefault="00D85AA0" w:rsidP="00E77E71">
            <w:pPr>
              <w:spacing w:before="240" w:after="240"/>
              <w:ind w:right="450"/>
              <w:rPr>
                <w:sz w:val="24"/>
                <w:szCs w:val="24"/>
              </w:rPr>
            </w:pPr>
            <w:r>
              <w:rPr>
                <w:sz w:val="24"/>
                <w:szCs w:val="24"/>
              </w:rPr>
              <w:t xml:space="preserve">Think about what causes her to have her flashback. Is it some twinkling lights that she sees that remind her of that night in her tent? Is it the smell of a car air freshener? </w:t>
            </w:r>
          </w:p>
        </w:tc>
      </w:tr>
      <w:tr w:rsidR="00E72FEC" w:rsidRPr="00F47F24" w:rsidTr="00E72FEC">
        <w:tc>
          <w:tcPr>
            <w:tcW w:w="1101" w:type="dxa"/>
          </w:tcPr>
          <w:p w:rsidR="00E72FEC" w:rsidRPr="00F47F24" w:rsidRDefault="00E72FEC">
            <w:pPr>
              <w:rPr>
                <w:sz w:val="24"/>
                <w:szCs w:val="24"/>
              </w:rPr>
            </w:pPr>
            <w:r w:rsidRPr="00F47F24">
              <w:rPr>
                <w:sz w:val="24"/>
                <w:szCs w:val="24"/>
              </w:rPr>
              <w:t>Reading</w:t>
            </w:r>
          </w:p>
        </w:tc>
        <w:tc>
          <w:tcPr>
            <w:tcW w:w="8141" w:type="dxa"/>
          </w:tcPr>
          <w:p w:rsidR="008360BC" w:rsidRPr="00F47F24" w:rsidRDefault="008360BC">
            <w:pPr>
              <w:rPr>
                <w:noProof/>
                <w:sz w:val="24"/>
                <w:szCs w:val="24"/>
                <w:lang w:eastAsia="en-GB"/>
              </w:rPr>
            </w:pPr>
            <w:r w:rsidRPr="00F47F24">
              <w:rPr>
                <w:noProof/>
                <w:sz w:val="24"/>
                <w:szCs w:val="24"/>
                <w:lang w:eastAsia="en-GB"/>
              </w:rPr>
              <w:t xml:space="preserve">Read using oxford owl. </w:t>
            </w:r>
            <w:hyperlink r:id="rId12" w:history="1">
              <w:r w:rsidRPr="00F47F24">
                <w:rPr>
                  <w:rStyle w:val="Hyperlink"/>
                  <w:noProof/>
                  <w:sz w:val="24"/>
                  <w:szCs w:val="24"/>
                  <w:lang w:eastAsia="en-GB"/>
                </w:rPr>
                <w:t>www.oxfordowl.co.uk</w:t>
              </w:r>
            </w:hyperlink>
            <w:r w:rsidRPr="00F47F24">
              <w:rPr>
                <w:noProof/>
                <w:sz w:val="24"/>
                <w:szCs w:val="24"/>
                <w:lang w:eastAsia="en-GB"/>
              </w:rPr>
              <w:t>.</w:t>
            </w:r>
          </w:p>
          <w:p w:rsidR="008360BC" w:rsidRPr="00F47F24" w:rsidRDefault="008360BC">
            <w:pPr>
              <w:rPr>
                <w:noProof/>
                <w:sz w:val="24"/>
                <w:szCs w:val="24"/>
                <w:lang w:eastAsia="en-GB"/>
              </w:rPr>
            </w:pPr>
          </w:p>
          <w:p w:rsidR="008360BC" w:rsidRPr="00F47F24" w:rsidRDefault="008360BC">
            <w:pPr>
              <w:rPr>
                <w:noProof/>
                <w:sz w:val="24"/>
                <w:szCs w:val="24"/>
                <w:lang w:eastAsia="en-GB"/>
              </w:rPr>
            </w:pPr>
          </w:p>
          <w:p w:rsidR="008360BC" w:rsidRPr="00F47F24" w:rsidRDefault="008360BC">
            <w:pPr>
              <w:rPr>
                <w:noProof/>
                <w:sz w:val="24"/>
                <w:szCs w:val="24"/>
                <w:lang w:eastAsia="en-GB"/>
              </w:rPr>
            </w:pPr>
          </w:p>
          <w:p w:rsidR="008360BC" w:rsidRPr="00F47F24" w:rsidRDefault="008360BC">
            <w:pPr>
              <w:rPr>
                <w:noProof/>
                <w:sz w:val="24"/>
                <w:szCs w:val="24"/>
                <w:lang w:eastAsia="en-GB"/>
              </w:rPr>
            </w:pPr>
          </w:p>
          <w:p w:rsidR="008360BC" w:rsidRPr="00F47F24" w:rsidRDefault="008360BC">
            <w:pPr>
              <w:rPr>
                <w:noProof/>
                <w:sz w:val="24"/>
                <w:szCs w:val="24"/>
                <w:lang w:eastAsia="en-GB"/>
              </w:rPr>
            </w:pPr>
            <w:r w:rsidRPr="00F47F24">
              <w:rPr>
                <w:noProof/>
                <w:sz w:val="24"/>
                <w:szCs w:val="24"/>
                <w:lang w:eastAsia="en-GB"/>
              </w:rPr>
              <w:drawing>
                <wp:inline distT="0" distB="0" distL="0" distR="0">
                  <wp:extent cx="4881954" cy="187642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4881954" cy="1876425"/>
                          </a:xfrm>
                          <a:prstGeom prst="rect">
                            <a:avLst/>
                          </a:prstGeom>
                          <a:noFill/>
                          <a:ln w="9525">
                            <a:noFill/>
                            <a:miter lim="800000"/>
                            <a:headEnd/>
                            <a:tailEnd/>
                          </a:ln>
                        </pic:spPr>
                      </pic:pic>
                    </a:graphicData>
                  </a:graphic>
                </wp:inline>
              </w:drawing>
            </w:r>
          </w:p>
          <w:p w:rsidR="008360BC" w:rsidRPr="00F47F24" w:rsidRDefault="008360BC">
            <w:pPr>
              <w:rPr>
                <w:noProof/>
                <w:sz w:val="24"/>
                <w:szCs w:val="24"/>
                <w:lang w:eastAsia="en-GB"/>
              </w:rPr>
            </w:pPr>
          </w:p>
          <w:p w:rsidR="008360BC" w:rsidRPr="00F47F24" w:rsidRDefault="008638B4">
            <w:pPr>
              <w:rPr>
                <w:noProof/>
                <w:sz w:val="24"/>
                <w:szCs w:val="24"/>
                <w:lang w:eastAsia="en-GB"/>
              </w:rPr>
            </w:pPr>
            <w:r w:rsidRPr="00F47F24">
              <w:rPr>
                <w:noProof/>
                <w:sz w:val="24"/>
                <w:szCs w:val="24"/>
                <w:lang w:eastAsia="en-GB"/>
              </w:rPr>
              <w:t>Whe</w:t>
            </w:r>
            <w:r w:rsidR="008360BC" w:rsidRPr="00F47F24">
              <w:rPr>
                <w:noProof/>
                <w:sz w:val="24"/>
                <w:szCs w:val="24"/>
                <w:lang w:eastAsia="en-GB"/>
              </w:rPr>
              <w:t xml:space="preserve">n you get to the page, click the My clss login section. </w:t>
            </w:r>
          </w:p>
          <w:p w:rsidR="008360BC" w:rsidRPr="00F47F24" w:rsidRDefault="008360BC">
            <w:pPr>
              <w:rPr>
                <w:noProof/>
                <w:sz w:val="24"/>
                <w:szCs w:val="24"/>
                <w:lang w:eastAsia="en-GB"/>
              </w:rPr>
            </w:pPr>
            <w:r w:rsidRPr="00F47F24">
              <w:rPr>
                <w:noProof/>
                <w:sz w:val="24"/>
                <w:szCs w:val="24"/>
                <w:lang w:eastAsia="en-GB"/>
              </w:rPr>
              <w:t xml:space="preserve">Username: </w:t>
            </w:r>
            <w:r w:rsidR="008638B4" w:rsidRPr="00F47F24">
              <w:rPr>
                <w:noProof/>
                <w:sz w:val="24"/>
                <w:szCs w:val="24"/>
                <w:lang w:eastAsia="en-GB"/>
              </w:rPr>
              <w:t xml:space="preserve">popepaul2020 </w:t>
            </w:r>
          </w:p>
          <w:p w:rsidR="008638B4" w:rsidRPr="00F47F24" w:rsidRDefault="008638B4">
            <w:pPr>
              <w:rPr>
                <w:noProof/>
                <w:sz w:val="24"/>
                <w:szCs w:val="24"/>
                <w:lang w:eastAsia="en-GB"/>
              </w:rPr>
            </w:pPr>
            <w:r w:rsidRPr="00F47F24">
              <w:rPr>
                <w:noProof/>
                <w:sz w:val="24"/>
                <w:szCs w:val="24"/>
                <w:lang w:eastAsia="en-GB"/>
              </w:rPr>
              <w:t>Password: Ilovereading2020</w:t>
            </w:r>
          </w:p>
          <w:p w:rsidR="008638B4" w:rsidRPr="00F47F24" w:rsidRDefault="008638B4">
            <w:pPr>
              <w:rPr>
                <w:noProof/>
                <w:sz w:val="24"/>
                <w:szCs w:val="24"/>
                <w:lang w:eastAsia="en-GB"/>
              </w:rPr>
            </w:pPr>
            <w:r w:rsidRPr="00F47F24">
              <w:rPr>
                <w:noProof/>
                <w:sz w:val="24"/>
                <w:szCs w:val="24"/>
                <w:lang w:eastAsia="en-GB"/>
              </w:rPr>
              <w:t xml:space="preserve">Choose a text to read. </w:t>
            </w:r>
          </w:p>
          <w:p w:rsidR="00057F96" w:rsidRPr="00F47F24" w:rsidRDefault="00057F96">
            <w:pPr>
              <w:rPr>
                <w:noProof/>
                <w:sz w:val="24"/>
                <w:szCs w:val="24"/>
                <w:lang w:eastAsia="en-GB"/>
              </w:rPr>
            </w:pPr>
            <w:r w:rsidRPr="00F47F24">
              <w:rPr>
                <w:noProof/>
                <w:sz w:val="24"/>
                <w:szCs w:val="24"/>
                <w:lang w:eastAsia="en-GB"/>
              </w:rPr>
              <w:t>Read your own book for 20 minutes</w:t>
            </w:r>
          </w:p>
        </w:tc>
      </w:tr>
      <w:tr w:rsidR="008F22E8" w:rsidRPr="00F47F24" w:rsidTr="00E72FEC">
        <w:tc>
          <w:tcPr>
            <w:tcW w:w="1101" w:type="dxa"/>
          </w:tcPr>
          <w:p w:rsidR="008F22E8" w:rsidRPr="00F47F24" w:rsidRDefault="008F22E8">
            <w:pPr>
              <w:rPr>
                <w:sz w:val="24"/>
                <w:szCs w:val="24"/>
              </w:rPr>
            </w:pPr>
            <w:r w:rsidRPr="00F47F24">
              <w:rPr>
                <w:sz w:val="24"/>
                <w:szCs w:val="24"/>
              </w:rPr>
              <w:lastRenderedPageBreak/>
              <w:t>Spelling</w:t>
            </w:r>
          </w:p>
        </w:tc>
        <w:tc>
          <w:tcPr>
            <w:tcW w:w="8141" w:type="dxa"/>
          </w:tcPr>
          <w:p w:rsidR="00C94114" w:rsidRPr="00F67316" w:rsidRDefault="00C94114">
            <w:pPr>
              <w:rPr>
                <w:noProof/>
                <w:sz w:val="24"/>
                <w:szCs w:val="24"/>
                <w:lang w:eastAsia="en-GB"/>
              </w:rPr>
            </w:pPr>
            <w:r w:rsidRPr="00F47F24">
              <w:rPr>
                <w:noProof/>
                <w:sz w:val="24"/>
                <w:szCs w:val="24"/>
                <w:lang w:eastAsia="en-GB"/>
              </w:rPr>
              <w:t>Spellingframe.co.uk</w:t>
            </w:r>
            <w:r w:rsidR="00F67316">
              <w:rPr>
                <w:noProof/>
                <w:sz w:val="24"/>
                <w:szCs w:val="24"/>
                <w:lang w:eastAsia="en-GB"/>
              </w:rPr>
              <w:t xml:space="preserve"> spelling rule 5</w:t>
            </w:r>
            <w:r w:rsidR="00363F40">
              <w:rPr>
                <w:noProof/>
                <w:sz w:val="24"/>
                <w:szCs w:val="24"/>
                <w:lang w:eastAsia="en-GB"/>
              </w:rPr>
              <w:t>6</w:t>
            </w:r>
          </w:p>
        </w:tc>
      </w:tr>
      <w:tr w:rsidR="007D5975" w:rsidRPr="00F2707B" w:rsidTr="00E72FEC">
        <w:tc>
          <w:tcPr>
            <w:tcW w:w="1101" w:type="dxa"/>
          </w:tcPr>
          <w:p w:rsidR="007D5975" w:rsidRPr="00F2707B" w:rsidRDefault="00935AE3" w:rsidP="008638B4">
            <w:pPr>
              <w:rPr>
                <w:sz w:val="24"/>
                <w:szCs w:val="24"/>
              </w:rPr>
            </w:pPr>
            <w:r w:rsidRPr="00F2707B">
              <w:rPr>
                <w:sz w:val="24"/>
                <w:szCs w:val="24"/>
              </w:rPr>
              <w:t>RE</w:t>
            </w:r>
          </w:p>
        </w:tc>
        <w:tc>
          <w:tcPr>
            <w:tcW w:w="8141" w:type="dxa"/>
          </w:tcPr>
          <w:p w:rsidR="00F67316" w:rsidRPr="00F2707B" w:rsidRDefault="00F2707B" w:rsidP="00F47F24">
            <w:pPr>
              <w:rPr>
                <w:color w:val="8064A2" w:themeColor="accent4"/>
                <w:sz w:val="24"/>
                <w:szCs w:val="24"/>
              </w:rPr>
            </w:pPr>
            <w:r w:rsidRPr="00F2707B">
              <w:rPr>
                <w:color w:val="8064A2" w:themeColor="accent4"/>
                <w:sz w:val="24"/>
                <w:szCs w:val="24"/>
              </w:rPr>
              <w:t xml:space="preserve">WALT- </w:t>
            </w:r>
            <w:proofErr w:type="gramStart"/>
            <w:r w:rsidRPr="00F2707B">
              <w:rPr>
                <w:color w:val="8064A2" w:themeColor="accent4"/>
                <w:sz w:val="24"/>
                <w:szCs w:val="24"/>
              </w:rPr>
              <w:t>understand</w:t>
            </w:r>
            <w:proofErr w:type="gramEnd"/>
            <w:r w:rsidRPr="00F2707B">
              <w:rPr>
                <w:color w:val="8064A2" w:themeColor="accent4"/>
                <w:sz w:val="24"/>
                <w:szCs w:val="24"/>
              </w:rPr>
              <w:t xml:space="preserve"> Jesus is with us always.</w:t>
            </w:r>
          </w:p>
          <w:p w:rsidR="007102AA" w:rsidRPr="00F2707B" w:rsidRDefault="00D34B58" w:rsidP="00F2707B">
            <w:pPr>
              <w:rPr>
                <w:sz w:val="24"/>
                <w:szCs w:val="24"/>
              </w:rPr>
            </w:pPr>
            <w:r w:rsidRPr="00F2707B">
              <w:rPr>
                <w:sz w:val="24"/>
                <w:szCs w:val="24"/>
              </w:rPr>
              <w:t>Luke 24:13-35 New International Version (NIV)</w:t>
            </w:r>
          </w:p>
          <w:p w:rsidR="007102AA" w:rsidRPr="00F2707B" w:rsidRDefault="00D34B58" w:rsidP="00F2707B">
            <w:pPr>
              <w:rPr>
                <w:sz w:val="24"/>
                <w:szCs w:val="24"/>
              </w:rPr>
            </w:pPr>
            <w:r w:rsidRPr="00F2707B">
              <w:rPr>
                <w:sz w:val="24"/>
                <w:szCs w:val="24"/>
              </w:rPr>
              <w:t>On the Road to Emmaus</w:t>
            </w:r>
          </w:p>
          <w:p w:rsidR="007102AA" w:rsidRPr="00F2707B" w:rsidRDefault="00D34B58" w:rsidP="00F2707B">
            <w:pPr>
              <w:rPr>
                <w:sz w:val="24"/>
                <w:szCs w:val="24"/>
              </w:rPr>
            </w:pPr>
            <w:r w:rsidRPr="00F2707B">
              <w:rPr>
                <w:b/>
                <w:bCs/>
                <w:sz w:val="24"/>
                <w:szCs w:val="24"/>
                <w:vertAlign w:val="superscript"/>
              </w:rPr>
              <w:t>13 </w:t>
            </w:r>
            <w:r w:rsidRPr="00F2707B">
              <w:rPr>
                <w:sz w:val="24"/>
                <w:szCs w:val="24"/>
              </w:rPr>
              <w:t xml:space="preserve">Now </w:t>
            </w:r>
            <w:proofErr w:type="gramStart"/>
            <w:r w:rsidRPr="00F2707B">
              <w:rPr>
                <w:sz w:val="24"/>
                <w:szCs w:val="24"/>
              </w:rPr>
              <w:t>that same day two of them were</w:t>
            </w:r>
            <w:proofErr w:type="gramEnd"/>
            <w:r w:rsidRPr="00F2707B">
              <w:rPr>
                <w:sz w:val="24"/>
                <w:szCs w:val="24"/>
              </w:rPr>
              <w:t xml:space="preserve"> going to a village called Emmaus, about seven miles</w:t>
            </w:r>
            <w:r w:rsidRPr="00F2707B">
              <w:rPr>
                <w:sz w:val="24"/>
                <w:szCs w:val="24"/>
                <w:vertAlign w:val="superscript"/>
              </w:rPr>
              <w:t>[</w:t>
            </w:r>
            <w:hyperlink r:id="rId14" w:history="1">
              <w:r w:rsidRPr="00F2707B">
                <w:rPr>
                  <w:rStyle w:val="Hyperlink"/>
                  <w:color w:val="auto"/>
                  <w:sz w:val="24"/>
                  <w:szCs w:val="24"/>
                  <w:vertAlign w:val="superscript"/>
                </w:rPr>
                <w:t>a</w:t>
              </w:r>
            </w:hyperlink>
            <w:r w:rsidRPr="00F2707B">
              <w:rPr>
                <w:sz w:val="24"/>
                <w:szCs w:val="24"/>
                <w:vertAlign w:val="superscript"/>
              </w:rPr>
              <w:t>]</w:t>
            </w:r>
            <w:r w:rsidRPr="00F2707B">
              <w:rPr>
                <w:sz w:val="24"/>
                <w:szCs w:val="24"/>
              </w:rPr>
              <w:t> from Jerusalem. </w:t>
            </w:r>
            <w:r w:rsidRPr="00F2707B">
              <w:rPr>
                <w:b/>
                <w:bCs/>
                <w:sz w:val="24"/>
                <w:szCs w:val="24"/>
                <w:vertAlign w:val="superscript"/>
              </w:rPr>
              <w:t>14 </w:t>
            </w:r>
            <w:r w:rsidRPr="00F2707B">
              <w:rPr>
                <w:sz w:val="24"/>
                <w:szCs w:val="24"/>
              </w:rPr>
              <w:t>They were talking with each other about everything that had happened. </w:t>
            </w:r>
            <w:r w:rsidRPr="00F2707B">
              <w:rPr>
                <w:b/>
                <w:bCs/>
                <w:sz w:val="24"/>
                <w:szCs w:val="24"/>
                <w:vertAlign w:val="superscript"/>
              </w:rPr>
              <w:t>15 </w:t>
            </w:r>
            <w:r w:rsidRPr="00F2707B">
              <w:rPr>
                <w:sz w:val="24"/>
                <w:szCs w:val="24"/>
              </w:rPr>
              <w:t>As they talked and discussed these things with each other, Jesus himself came up and walked along with them; </w:t>
            </w:r>
            <w:r w:rsidRPr="00F2707B">
              <w:rPr>
                <w:b/>
                <w:bCs/>
                <w:sz w:val="24"/>
                <w:szCs w:val="24"/>
                <w:vertAlign w:val="superscript"/>
              </w:rPr>
              <w:t>16 </w:t>
            </w:r>
            <w:r w:rsidRPr="00F2707B">
              <w:rPr>
                <w:sz w:val="24"/>
                <w:szCs w:val="24"/>
              </w:rPr>
              <w:t>but they were kept from recognizing him.</w:t>
            </w:r>
          </w:p>
          <w:p w:rsidR="007102AA" w:rsidRPr="00F2707B" w:rsidRDefault="00D34B58" w:rsidP="00F2707B">
            <w:pPr>
              <w:rPr>
                <w:sz w:val="24"/>
                <w:szCs w:val="24"/>
              </w:rPr>
            </w:pPr>
            <w:r w:rsidRPr="00F2707B">
              <w:rPr>
                <w:b/>
                <w:bCs/>
                <w:sz w:val="24"/>
                <w:szCs w:val="24"/>
                <w:vertAlign w:val="superscript"/>
              </w:rPr>
              <w:t>17 </w:t>
            </w:r>
            <w:r w:rsidRPr="00F2707B">
              <w:rPr>
                <w:sz w:val="24"/>
                <w:szCs w:val="24"/>
              </w:rPr>
              <w:t>He asked them, “What are you discussing together as you walk along?”</w:t>
            </w:r>
          </w:p>
          <w:p w:rsidR="007102AA" w:rsidRPr="00F2707B" w:rsidRDefault="00D34B58" w:rsidP="00F2707B">
            <w:pPr>
              <w:rPr>
                <w:sz w:val="24"/>
                <w:szCs w:val="24"/>
              </w:rPr>
            </w:pPr>
            <w:r w:rsidRPr="00F2707B">
              <w:rPr>
                <w:sz w:val="24"/>
                <w:szCs w:val="24"/>
              </w:rPr>
              <w:t>They stood still, their faces downcast. </w:t>
            </w:r>
            <w:r w:rsidRPr="00F2707B">
              <w:rPr>
                <w:b/>
                <w:bCs/>
                <w:sz w:val="24"/>
                <w:szCs w:val="24"/>
                <w:vertAlign w:val="superscript"/>
              </w:rPr>
              <w:t>18 </w:t>
            </w:r>
            <w:r w:rsidRPr="00F2707B">
              <w:rPr>
                <w:sz w:val="24"/>
                <w:szCs w:val="24"/>
              </w:rPr>
              <w:t xml:space="preserve">One of them, named </w:t>
            </w:r>
            <w:proofErr w:type="spellStart"/>
            <w:r w:rsidRPr="00F2707B">
              <w:rPr>
                <w:sz w:val="24"/>
                <w:szCs w:val="24"/>
              </w:rPr>
              <w:t>Cleopas</w:t>
            </w:r>
            <w:proofErr w:type="spellEnd"/>
            <w:r w:rsidRPr="00F2707B">
              <w:rPr>
                <w:sz w:val="24"/>
                <w:szCs w:val="24"/>
              </w:rPr>
              <w:t>, asked him, “Are you the only one visiting Jerusalem who does not know the things that have happened there in these days?”</w:t>
            </w:r>
          </w:p>
          <w:p w:rsidR="007102AA" w:rsidRPr="00F2707B" w:rsidRDefault="00D34B58" w:rsidP="00F2707B">
            <w:pPr>
              <w:rPr>
                <w:sz w:val="24"/>
                <w:szCs w:val="24"/>
              </w:rPr>
            </w:pPr>
            <w:r w:rsidRPr="00F2707B">
              <w:rPr>
                <w:b/>
                <w:bCs/>
                <w:sz w:val="24"/>
                <w:szCs w:val="24"/>
                <w:vertAlign w:val="superscript"/>
              </w:rPr>
              <w:t>19 </w:t>
            </w:r>
            <w:r w:rsidRPr="00F2707B">
              <w:rPr>
                <w:sz w:val="24"/>
                <w:szCs w:val="24"/>
              </w:rPr>
              <w:t>“What things?” he asked.</w:t>
            </w:r>
          </w:p>
          <w:p w:rsidR="007102AA" w:rsidRPr="00F2707B" w:rsidRDefault="00D34B58" w:rsidP="00F2707B">
            <w:pPr>
              <w:rPr>
                <w:sz w:val="24"/>
                <w:szCs w:val="24"/>
              </w:rPr>
            </w:pPr>
            <w:r w:rsidRPr="00F2707B">
              <w:rPr>
                <w:sz w:val="24"/>
                <w:szCs w:val="24"/>
              </w:rPr>
              <w:t>“About Jesus of Nazareth,” they replied. “He was a prophet, powerful in word and deed before God and all the people. </w:t>
            </w:r>
            <w:r w:rsidRPr="00F2707B">
              <w:rPr>
                <w:b/>
                <w:bCs/>
                <w:sz w:val="24"/>
                <w:szCs w:val="24"/>
                <w:vertAlign w:val="superscript"/>
              </w:rPr>
              <w:t>20 </w:t>
            </w:r>
            <w:r w:rsidRPr="00F2707B">
              <w:rPr>
                <w:sz w:val="24"/>
                <w:szCs w:val="24"/>
              </w:rPr>
              <w:t>The chief priests and our rulers handed him over to be sentenced to death, and they crucified him; </w:t>
            </w:r>
            <w:r w:rsidRPr="00F2707B">
              <w:rPr>
                <w:b/>
                <w:bCs/>
                <w:sz w:val="24"/>
                <w:szCs w:val="24"/>
                <w:vertAlign w:val="superscript"/>
              </w:rPr>
              <w:t>21 </w:t>
            </w:r>
            <w:r w:rsidRPr="00F2707B">
              <w:rPr>
                <w:sz w:val="24"/>
                <w:szCs w:val="24"/>
              </w:rPr>
              <w:t>but we had hoped that he was the one who was going to redeem Israel. And what is more, it is the third day since all this took place. </w:t>
            </w:r>
            <w:r w:rsidRPr="00F2707B">
              <w:rPr>
                <w:b/>
                <w:bCs/>
                <w:sz w:val="24"/>
                <w:szCs w:val="24"/>
                <w:vertAlign w:val="superscript"/>
              </w:rPr>
              <w:t>22 </w:t>
            </w:r>
            <w:r w:rsidRPr="00F2707B">
              <w:rPr>
                <w:sz w:val="24"/>
                <w:szCs w:val="24"/>
              </w:rPr>
              <w:t>In addition, some of our women amazed us. They went to the tomb early this morning </w:t>
            </w:r>
            <w:r w:rsidRPr="00F2707B">
              <w:rPr>
                <w:b/>
                <w:bCs/>
                <w:sz w:val="24"/>
                <w:szCs w:val="24"/>
                <w:vertAlign w:val="superscript"/>
              </w:rPr>
              <w:t>23 </w:t>
            </w:r>
            <w:r w:rsidRPr="00F2707B">
              <w:rPr>
                <w:sz w:val="24"/>
                <w:szCs w:val="24"/>
              </w:rPr>
              <w:t>but didn’t find his body. They came and told us that they had seen a vision of angels, who said he was alive. </w:t>
            </w:r>
            <w:r w:rsidRPr="00F2707B">
              <w:rPr>
                <w:b/>
                <w:bCs/>
                <w:sz w:val="24"/>
                <w:szCs w:val="24"/>
                <w:vertAlign w:val="superscript"/>
              </w:rPr>
              <w:t>24 </w:t>
            </w:r>
            <w:r w:rsidRPr="00F2707B">
              <w:rPr>
                <w:sz w:val="24"/>
                <w:szCs w:val="24"/>
              </w:rPr>
              <w:t>Then some of our companions went to the tomb and found it just as the women had said, but they did not see Jesus.”</w:t>
            </w:r>
          </w:p>
          <w:p w:rsidR="007102AA" w:rsidRPr="00F2707B" w:rsidRDefault="00D34B58" w:rsidP="00F2707B">
            <w:pPr>
              <w:rPr>
                <w:sz w:val="24"/>
                <w:szCs w:val="24"/>
              </w:rPr>
            </w:pPr>
            <w:r w:rsidRPr="00F2707B">
              <w:rPr>
                <w:b/>
                <w:bCs/>
                <w:sz w:val="24"/>
                <w:szCs w:val="24"/>
                <w:vertAlign w:val="superscript"/>
              </w:rPr>
              <w:t>25 </w:t>
            </w:r>
            <w:r w:rsidRPr="00F2707B">
              <w:rPr>
                <w:sz w:val="24"/>
                <w:szCs w:val="24"/>
              </w:rPr>
              <w:t>He said to them, “How foolish you are, and how slow to believe all that the prophets have spoken! </w:t>
            </w:r>
            <w:r w:rsidRPr="00F2707B">
              <w:rPr>
                <w:b/>
                <w:bCs/>
                <w:sz w:val="24"/>
                <w:szCs w:val="24"/>
                <w:vertAlign w:val="superscript"/>
              </w:rPr>
              <w:t>26 </w:t>
            </w:r>
            <w:r w:rsidRPr="00F2707B">
              <w:rPr>
                <w:sz w:val="24"/>
                <w:szCs w:val="24"/>
              </w:rPr>
              <w:t>Did not the Messiah have to suffer these things and then enter his glory?” </w:t>
            </w:r>
            <w:r w:rsidRPr="00F2707B">
              <w:rPr>
                <w:b/>
                <w:bCs/>
                <w:sz w:val="24"/>
                <w:szCs w:val="24"/>
                <w:vertAlign w:val="superscript"/>
              </w:rPr>
              <w:t>27 </w:t>
            </w:r>
            <w:r w:rsidRPr="00F2707B">
              <w:rPr>
                <w:sz w:val="24"/>
                <w:szCs w:val="24"/>
              </w:rPr>
              <w:t>And beginning with Moses and all the Prophets, he explained to them what was said in all the Scriptures concerning himself.</w:t>
            </w:r>
          </w:p>
          <w:p w:rsidR="007102AA" w:rsidRPr="00F2707B" w:rsidRDefault="00D34B58" w:rsidP="00F2707B">
            <w:pPr>
              <w:rPr>
                <w:sz w:val="24"/>
                <w:szCs w:val="24"/>
              </w:rPr>
            </w:pPr>
            <w:r w:rsidRPr="00F2707B">
              <w:rPr>
                <w:b/>
                <w:bCs/>
                <w:sz w:val="24"/>
                <w:szCs w:val="24"/>
                <w:vertAlign w:val="superscript"/>
              </w:rPr>
              <w:t>28 </w:t>
            </w:r>
            <w:r w:rsidRPr="00F2707B">
              <w:rPr>
                <w:sz w:val="24"/>
                <w:szCs w:val="24"/>
              </w:rPr>
              <w:t>As they approached the village to which they were going, Jesus continued on as if he were going farther. </w:t>
            </w:r>
            <w:r w:rsidRPr="00F2707B">
              <w:rPr>
                <w:b/>
                <w:bCs/>
                <w:sz w:val="24"/>
                <w:szCs w:val="24"/>
                <w:vertAlign w:val="superscript"/>
              </w:rPr>
              <w:t>29 </w:t>
            </w:r>
            <w:r w:rsidRPr="00F2707B">
              <w:rPr>
                <w:sz w:val="24"/>
                <w:szCs w:val="24"/>
              </w:rPr>
              <w:t>But they urged him strongly, “Stay with us, for it is nearly evening; the day is almost over.” So he went in to stay with them.</w:t>
            </w:r>
          </w:p>
          <w:p w:rsidR="007102AA" w:rsidRPr="00F2707B" w:rsidRDefault="00D34B58" w:rsidP="00F2707B">
            <w:pPr>
              <w:rPr>
                <w:sz w:val="24"/>
                <w:szCs w:val="24"/>
              </w:rPr>
            </w:pPr>
            <w:r w:rsidRPr="00F2707B">
              <w:rPr>
                <w:b/>
                <w:bCs/>
                <w:sz w:val="24"/>
                <w:szCs w:val="24"/>
                <w:vertAlign w:val="superscript"/>
              </w:rPr>
              <w:lastRenderedPageBreak/>
              <w:t>30 </w:t>
            </w:r>
            <w:r w:rsidRPr="00F2707B">
              <w:rPr>
                <w:sz w:val="24"/>
                <w:szCs w:val="24"/>
              </w:rPr>
              <w:t>When he was at the table with them, he took bread, gave thanks, broke it and began to give it to them. </w:t>
            </w:r>
            <w:r w:rsidRPr="00F2707B">
              <w:rPr>
                <w:b/>
                <w:bCs/>
                <w:sz w:val="24"/>
                <w:szCs w:val="24"/>
                <w:vertAlign w:val="superscript"/>
              </w:rPr>
              <w:t>31 </w:t>
            </w:r>
            <w:r w:rsidRPr="00F2707B">
              <w:rPr>
                <w:sz w:val="24"/>
                <w:szCs w:val="24"/>
              </w:rPr>
              <w:t>Then their eyes were opened and they recognized him, and he disappeared from their sight. </w:t>
            </w:r>
            <w:r w:rsidRPr="00F2707B">
              <w:rPr>
                <w:b/>
                <w:bCs/>
                <w:sz w:val="24"/>
                <w:szCs w:val="24"/>
                <w:vertAlign w:val="superscript"/>
              </w:rPr>
              <w:t>32 </w:t>
            </w:r>
            <w:r w:rsidRPr="00F2707B">
              <w:rPr>
                <w:sz w:val="24"/>
                <w:szCs w:val="24"/>
              </w:rPr>
              <w:t xml:space="preserve">They asked each </w:t>
            </w:r>
            <w:proofErr w:type="gramStart"/>
            <w:r w:rsidRPr="00F2707B">
              <w:rPr>
                <w:sz w:val="24"/>
                <w:szCs w:val="24"/>
              </w:rPr>
              <w:t>other,</w:t>
            </w:r>
            <w:proofErr w:type="gramEnd"/>
            <w:r w:rsidRPr="00F2707B">
              <w:rPr>
                <w:sz w:val="24"/>
                <w:szCs w:val="24"/>
              </w:rPr>
              <w:t xml:space="preserve"> “Were not our hearts burning within us while he talked with us on the road and opened the Scriptures to us?”</w:t>
            </w:r>
          </w:p>
          <w:p w:rsidR="007102AA" w:rsidRPr="00F2707B" w:rsidRDefault="00D34B58" w:rsidP="00F2707B">
            <w:pPr>
              <w:rPr>
                <w:sz w:val="24"/>
                <w:szCs w:val="24"/>
              </w:rPr>
            </w:pPr>
            <w:r w:rsidRPr="00F2707B">
              <w:rPr>
                <w:b/>
                <w:bCs/>
                <w:sz w:val="24"/>
                <w:szCs w:val="24"/>
                <w:vertAlign w:val="superscript"/>
              </w:rPr>
              <w:t>33 </w:t>
            </w:r>
            <w:r w:rsidRPr="00F2707B">
              <w:rPr>
                <w:sz w:val="24"/>
                <w:szCs w:val="24"/>
              </w:rPr>
              <w:t>They got up and returned at once to Jerusalem. There they found the Eleven and those with them, assembled together </w:t>
            </w:r>
            <w:r w:rsidRPr="00F2707B">
              <w:rPr>
                <w:b/>
                <w:bCs/>
                <w:sz w:val="24"/>
                <w:szCs w:val="24"/>
                <w:vertAlign w:val="superscript"/>
              </w:rPr>
              <w:t>34 </w:t>
            </w:r>
            <w:r w:rsidRPr="00F2707B">
              <w:rPr>
                <w:sz w:val="24"/>
                <w:szCs w:val="24"/>
              </w:rPr>
              <w:t>and saying, “It is true! The Lord has risen and has appeared to Simon.” </w:t>
            </w:r>
            <w:r w:rsidRPr="00F2707B">
              <w:rPr>
                <w:b/>
                <w:bCs/>
                <w:sz w:val="24"/>
                <w:szCs w:val="24"/>
                <w:vertAlign w:val="superscript"/>
              </w:rPr>
              <w:t>35 </w:t>
            </w:r>
            <w:r w:rsidRPr="00F2707B">
              <w:rPr>
                <w:sz w:val="24"/>
                <w:szCs w:val="24"/>
              </w:rPr>
              <w:t>Then the two told what had happened on the way, and how Jesus was recognized by them when he broke the bread.</w:t>
            </w:r>
          </w:p>
          <w:p w:rsidR="00F67316" w:rsidRDefault="00F67316" w:rsidP="00F47F24">
            <w:pPr>
              <w:rPr>
                <w:sz w:val="24"/>
                <w:szCs w:val="24"/>
              </w:rPr>
            </w:pPr>
          </w:p>
          <w:p w:rsidR="00F2707B" w:rsidRDefault="00F2707B" w:rsidP="00F47F24">
            <w:pPr>
              <w:rPr>
                <w:sz w:val="24"/>
                <w:szCs w:val="24"/>
              </w:rPr>
            </w:pPr>
          </w:p>
          <w:p w:rsidR="00F2707B" w:rsidRDefault="00F2707B" w:rsidP="00F2707B">
            <w:pPr>
              <w:rPr>
                <w:sz w:val="24"/>
                <w:szCs w:val="24"/>
              </w:rPr>
            </w:pPr>
            <w:r>
              <w:rPr>
                <w:sz w:val="24"/>
                <w:szCs w:val="24"/>
              </w:rPr>
              <w:t>This story teaches us that o</w:t>
            </w:r>
            <w:r w:rsidRPr="00F2707B">
              <w:rPr>
                <w:sz w:val="24"/>
                <w:szCs w:val="24"/>
              </w:rPr>
              <w:t>ur lives are enriched when we know Jesus. He is with us at all times and in all places. We can encounter him in prayer and in one another. The more we know about Jesus through reading the gospels, the easier it is for us to recognise him.</w:t>
            </w:r>
          </w:p>
          <w:p w:rsidR="00F2707B" w:rsidRDefault="00F2707B" w:rsidP="00F2707B">
            <w:pPr>
              <w:rPr>
                <w:sz w:val="24"/>
                <w:szCs w:val="24"/>
              </w:rPr>
            </w:pPr>
          </w:p>
          <w:p w:rsidR="00F2707B" w:rsidRDefault="00F2707B" w:rsidP="00F2707B">
            <w:pPr>
              <w:rPr>
                <w:sz w:val="24"/>
                <w:szCs w:val="24"/>
              </w:rPr>
            </w:pPr>
            <w:r>
              <w:rPr>
                <w:sz w:val="24"/>
                <w:szCs w:val="24"/>
              </w:rPr>
              <w:t>Choose one of the following activities to do:</w:t>
            </w:r>
          </w:p>
          <w:p w:rsidR="00F2707B" w:rsidRDefault="00F2707B" w:rsidP="00F2707B">
            <w:pPr>
              <w:rPr>
                <w:sz w:val="24"/>
                <w:szCs w:val="24"/>
              </w:rPr>
            </w:pPr>
          </w:p>
          <w:p w:rsidR="00F2707B" w:rsidRDefault="00F2707B" w:rsidP="00F2707B">
            <w:pPr>
              <w:rPr>
                <w:sz w:val="24"/>
                <w:szCs w:val="24"/>
              </w:rPr>
            </w:pPr>
            <w:r>
              <w:rPr>
                <w:sz w:val="24"/>
                <w:szCs w:val="24"/>
              </w:rPr>
              <w:t xml:space="preserve">Draw a footprint either on paper or in your book. Use it to write a prayer based on this Gospel. </w:t>
            </w:r>
          </w:p>
          <w:p w:rsidR="00F2707B" w:rsidRDefault="00F2707B" w:rsidP="00F2707B">
            <w:pPr>
              <w:rPr>
                <w:sz w:val="24"/>
                <w:szCs w:val="24"/>
              </w:rPr>
            </w:pPr>
          </w:p>
          <w:p w:rsidR="00F2707B" w:rsidRDefault="00F2707B" w:rsidP="00F2707B">
            <w:pPr>
              <w:rPr>
                <w:sz w:val="24"/>
                <w:szCs w:val="24"/>
              </w:rPr>
            </w:pPr>
            <w:r>
              <w:rPr>
                <w:sz w:val="24"/>
                <w:szCs w:val="24"/>
              </w:rPr>
              <w:t>Create a piece of artwork of the Gospel. You could choose the part where they are walking along the road or when Jesus breaks the bread.</w:t>
            </w:r>
          </w:p>
          <w:p w:rsidR="00F2707B" w:rsidRDefault="00F2707B" w:rsidP="00F2707B">
            <w:pPr>
              <w:rPr>
                <w:sz w:val="24"/>
                <w:szCs w:val="24"/>
              </w:rPr>
            </w:pPr>
          </w:p>
          <w:p w:rsidR="00F2707B" w:rsidRDefault="00F2707B" w:rsidP="00F2707B">
            <w:pPr>
              <w:rPr>
                <w:sz w:val="24"/>
                <w:szCs w:val="24"/>
              </w:rPr>
            </w:pPr>
            <w:r w:rsidRPr="00F2707B">
              <w:rPr>
                <w:noProof/>
                <w:sz w:val="24"/>
                <w:szCs w:val="24"/>
                <w:lang w:eastAsia="en-GB"/>
              </w:rPr>
              <w:drawing>
                <wp:inline distT="0" distB="0" distL="0" distR="0">
                  <wp:extent cx="4857750" cy="2305050"/>
                  <wp:effectExtent l="19050" t="0" r="0" b="0"/>
                  <wp:docPr id="1" name="Picture 1" descr="Road to Emmaus"/>
                  <wp:cNvGraphicFramePr/>
                  <a:graphic xmlns:a="http://schemas.openxmlformats.org/drawingml/2006/main">
                    <a:graphicData uri="http://schemas.openxmlformats.org/drawingml/2006/picture">
                      <pic:pic xmlns:pic="http://schemas.openxmlformats.org/drawingml/2006/picture">
                        <pic:nvPicPr>
                          <pic:cNvPr id="6146" name="Picture 2" descr="Road to Emmaus"/>
                          <pic:cNvPicPr>
                            <a:picLocks noChangeAspect="1" noChangeArrowheads="1"/>
                          </pic:cNvPicPr>
                        </pic:nvPicPr>
                        <pic:blipFill>
                          <a:blip r:embed="rId15" cstate="print"/>
                          <a:srcRect/>
                          <a:stretch>
                            <a:fillRect/>
                          </a:stretch>
                        </pic:blipFill>
                        <pic:spPr bwMode="auto">
                          <a:xfrm>
                            <a:off x="0" y="0"/>
                            <a:ext cx="4857750" cy="2305050"/>
                          </a:xfrm>
                          <a:prstGeom prst="rect">
                            <a:avLst/>
                          </a:prstGeom>
                          <a:noFill/>
                        </pic:spPr>
                      </pic:pic>
                    </a:graphicData>
                  </a:graphic>
                </wp:inline>
              </w:drawing>
            </w:r>
          </w:p>
          <w:p w:rsidR="00F2707B" w:rsidRDefault="00F2707B" w:rsidP="00F2707B">
            <w:pPr>
              <w:rPr>
                <w:sz w:val="24"/>
                <w:szCs w:val="24"/>
              </w:rPr>
            </w:pPr>
          </w:p>
          <w:p w:rsidR="00F2707B" w:rsidRPr="00F2707B" w:rsidRDefault="00F2707B" w:rsidP="00F2707B">
            <w:pPr>
              <w:rPr>
                <w:sz w:val="24"/>
                <w:szCs w:val="24"/>
              </w:rPr>
            </w:pPr>
            <w:r w:rsidRPr="00F2707B">
              <w:rPr>
                <w:noProof/>
                <w:sz w:val="24"/>
                <w:szCs w:val="24"/>
                <w:lang w:eastAsia="en-GB"/>
              </w:rPr>
              <w:lastRenderedPageBreak/>
              <w:drawing>
                <wp:inline distT="0" distB="0" distL="0" distR="0">
                  <wp:extent cx="4743450" cy="2990850"/>
                  <wp:effectExtent l="19050" t="0" r="0" b="0"/>
                  <wp:docPr id="2" name="Picture 2" descr="Premium poster The Supper at Emmaus"/>
                  <wp:cNvGraphicFramePr/>
                  <a:graphic xmlns:a="http://schemas.openxmlformats.org/drawingml/2006/main">
                    <a:graphicData uri="http://schemas.openxmlformats.org/drawingml/2006/picture">
                      <pic:pic xmlns:pic="http://schemas.openxmlformats.org/drawingml/2006/picture">
                        <pic:nvPicPr>
                          <pic:cNvPr id="1026" name="Picture 2" descr="Premium poster The Supper at Emmaus"/>
                          <pic:cNvPicPr>
                            <a:picLocks noChangeAspect="1" noChangeArrowheads="1"/>
                          </pic:cNvPicPr>
                        </pic:nvPicPr>
                        <pic:blipFill>
                          <a:blip r:embed="rId16" cstate="print"/>
                          <a:srcRect/>
                          <a:stretch>
                            <a:fillRect/>
                          </a:stretch>
                        </pic:blipFill>
                        <pic:spPr bwMode="auto">
                          <a:xfrm>
                            <a:off x="0" y="0"/>
                            <a:ext cx="4743450" cy="2990850"/>
                          </a:xfrm>
                          <a:prstGeom prst="rect">
                            <a:avLst/>
                          </a:prstGeom>
                          <a:noFill/>
                        </pic:spPr>
                      </pic:pic>
                    </a:graphicData>
                  </a:graphic>
                </wp:inline>
              </w:drawing>
            </w:r>
          </w:p>
        </w:tc>
      </w:tr>
    </w:tbl>
    <w:p w:rsidR="00433E44" w:rsidRPr="00F2707B" w:rsidRDefault="00433E44">
      <w:pPr>
        <w:rPr>
          <w:sz w:val="24"/>
          <w:szCs w:val="24"/>
        </w:rPr>
      </w:pPr>
    </w:p>
    <w:p w:rsidR="00433E44" w:rsidRDefault="00433E44">
      <w:pPr>
        <w:rPr>
          <w:sz w:val="24"/>
          <w:szCs w:val="24"/>
        </w:rPr>
      </w:pPr>
      <w:r>
        <w:rPr>
          <w:noProof/>
          <w:sz w:val="24"/>
          <w:szCs w:val="24"/>
          <w:lang w:eastAsia="en-GB"/>
        </w:rPr>
        <w:drawing>
          <wp:anchor distT="0" distB="0" distL="114300" distR="114300" simplePos="0" relativeHeight="251658240" behindDoc="0" locked="0" layoutInCell="1" allowOverlap="1">
            <wp:simplePos x="933450" y="4257675"/>
            <wp:positionH relativeFrom="column">
              <wp:align>left</wp:align>
            </wp:positionH>
            <wp:positionV relativeFrom="paragraph">
              <wp:align>top</wp:align>
            </wp:positionV>
            <wp:extent cx="3876675" cy="5429250"/>
            <wp:effectExtent l="1905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srcRect/>
                    <a:stretch>
                      <a:fillRect/>
                    </a:stretch>
                  </pic:blipFill>
                  <pic:spPr bwMode="auto">
                    <a:xfrm>
                      <a:off x="0" y="0"/>
                      <a:ext cx="3876675" cy="5429250"/>
                    </a:xfrm>
                    <a:prstGeom prst="rect">
                      <a:avLst/>
                    </a:prstGeom>
                    <a:noFill/>
                    <a:ln w="9525">
                      <a:noFill/>
                      <a:miter lim="800000"/>
                      <a:headEnd/>
                      <a:tailEnd/>
                    </a:ln>
                  </pic:spPr>
                </pic:pic>
              </a:graphicData>
            </a:graphic>
          </wp:anchor>
        </w:drawing>
      </w:r>
      <w:r w:rsidR="002821FA">
        <w:rPr>
          <w:sz w:val="24"/>
          <w:szCs w:val="24"/>
        </w:rPr>
        <w:br w:type="textWrapping" w:clear="all"/>
      </w:r>
    </w:p>
    <w:p w:rsidR="00433E44" w:rsidRDefault="00433E44">
      <w:pPr>
        <w:rPr>
          <w:sz w:val="24"/>
          <w:szCs w:val="24"/>
        </w:rPr>
      </w:pPr>
    </w:p>
    <w:p w:rsidR="00433E44" w:rsidRDefault="00433E44">
      <w:pPr>
        <w:rPr>
          <w:sz w:val="24"/>
          <w:szCs w:val="24"/>
        </w:rPr>
      </w:pPr>
    </w:p>
    <w:p w:rsidR="007D5975" w:rsidRDefault="00433E44">
      <w:pPr>
        <w:rPr>
          <w:sz w:val="24"/>
          <w:szCs w:val="24"/>
        </w:rPr>
      </w:pPr>
      <w:r>
        <w:rPr>
          <w:noProof/>
          <w:sz w:val="24"/>
          <w:szCs w:val="24"/>
          <w:lang w:eastAsia="en-GB"/>
        </w:rPr>
        <w:drawing>
          <wp:inline distT="0" distB="0" distL="0" distR="0">
            <wp:extent cx="1476375" cy="2400300"/>
            <wp:effectExtent l="19050" t="0" r="9525"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476375" cy="2400300"/>
                    </a:xfrm>
                    <a:prstGeom prst="rect">
                      <a:avLst/>
                    </a:prstGeom>
                    <a:noFill/>
                    <a:ln w="9525">
                      <a:noFill/>
                      <a:miter lim="800000"/>
                      <a:headEnd/>
                      <a:tailEnd/>
                    </a:ln>
                  </pic:spPr>
                </pic:pic>
              </a:graphicData>
            </a:graphic>
          </wp:inline>
        </w:drawing>
      </w:r>
      <w:r>
        <w:rPr>
          <w:sz w:val="24"/>
          <w:szCs w:val="24"/>
        </w:rPr>
        <w:t>The key is identifying you can’t half an odd number for fractions.</w:t>
      </w:r>
    </w:p>
    <w:p w:rsidR="00F47F24" w:rsidRDefault="00610ADC">
      <w:pPr>
        <w:rPr>
          <w:sz w:val="24"/>
          <w:szCs w:val="24"/>
        </w:rPr>
      </w:pPr>
      <w:r>
        <w:rPr>
          <w:noProof/>
          <w:sz w:val="24"/>
          <w:szCs w:val="24"/>
          <w:lang w:eastAsia="en-GB"/>
        </w:rPr>
        <w:lastRenderedPageBreak/>
        <w:drawing>
          <wp:inline distT="0" distB="0" distL="0" distR="0">
            <wp:extent cx="4829175" cy="6699297"/>
            <wp:effectExtent l="19050" t="0" r="9525"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4829175" cy="6699297"/>
                    </a:xfrm>
                    <a:prstGeom prst="rect">
                      <a:avLst/>
                    </a:prstGeom>
                    <a:noFill/>
                    <a:ln w="9525">
                      <a:noFill/>
                      <a:miter lim="800000"/>
                      <a:headEnd/>
                      <a:tailEnd/>
                    </a:ln>
                  </pic:spPr>
                </pic:pic>
              </a:graphicData>
            </a:graphic>
          </wp:inline>
        </w:drawing>
      </w:r>
    </w:p>
    <w:p w:rsidR="00830ECD" w:rsidRPr="00F47F24" w:rsidRDefault="00830ECD">
      <w:pPr>
        <w:rPr>
          <w:sz w:val="24"/>
          <w:szCs w:val="24"/>
        </w:rPr>
      </w:pPr>
    </w:p>
    <w:sectPr w:rsidR="00830ECD" w:rsidRPr="00F47F24" w:rsidSect="0089074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C24" w:rsidRDefault="00D26C24" w:rsidP="00830ECD">
      <w:pPr>
        <w:spacing w:after="0" w:line="240" w:lineRule="auto"/>
      </w:pPr>
      <w:r>
        <w:separator/>
      </w:r>
    </w:p>
  </w:endnote>
  <w:endnote w:type="continuationSeparator" w:id="0">
    <w:p w:rsidR="00D26C24" w:rsidRDefault="00D26C24" w:rsidP="00830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C24" w:rsidRDefault="00D26C24" w:rsidP="00830ECD">
      <w:pPr>
        <w:spacing w:after="0" w:line="240" w:lineRule="auto"/>
      </w:pPr>
      <w:r>
        <w:separator/>
      </w:r>
    </w:p>
  </w:footnote>
  <w:footnote w:type="continuationSeparator" w:id="0">
    <w:p w:rsidR="00D26C24" w:rsidRDefault="00D26C24" w:rsidP="00830E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D7746"/>
    <w:multiLevelType w:val="hybridMultilevel"/>
    <w:tmpl w:val="2CD45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2A789E"/>
    <w:multiLevelType w:val="hybridMultilevel"/>
    <w:tmpl w:val="3F8E8280"/>
    <w:lvl w:ilvl="0" w:tplc="C636B788">
      <w:start w:val="1"/>
      <w:numFmt w:val="bullet"/>
      <w:lvlText w:val="•"/>
      <w:lvlJc w:val="left"/>
      <w:pPr>
        <w:tabs>
          <w:tab w:val="num" w:pos="720"/>
        </w:tabs>
        <w:ind w:left="720" w:hanging="360"/>
      </w:pPr>
      <w:rPr>
        <w:rFonts w:ascii="Arial" w:hAnsi="Arial" w:hint="default"/>
      </w:rPr>
    </w:lvl>
    <w:lvl w:ilvl="1" w:tplc="91920B8A" w:tentative="1">
      <w:start w:val="1"/>
      <w:numFmt w:val="bullet"/>
      <w:lvlText w:val="•"/>
      <w:lvlJc w:val="left"/>
      <w:pPr>
        <w:tabs>
          <w:tab w:val="num" w:pos="1440"/>
        </w:tabs>
        <w:ind w:left="1440" w:hanging="360"/>
      </w:pPr>
      <w:rPr>
        <w:rFonts w:ascii="Arial" w:hAnsi="Arial" w:hint="default"/>
      </w:rPr>
    </w:lvl>
    <w:lvl w:ilvl="2" w:tplc="20223152" w:tentative="1">
      <w:start w:val="1"/>
      <w:numFmt w:val="bullet"/>
      <w:lvlText w:val="•"/>
      <w:lvlJc w:val="left"/>
      <w:pPr>
        <w:tabs>
          <w:tab w:val="num" w:pos="2160"/>
        </w:tabs>
        <w:ind w:left="2160" w:hanging="360"/>
      </w:pPr>
      <w:rPr>
        <w:rFonts w:ascii="Arial" w:hAnsi="Arial" w:hint="default"/>
      </w:rPr>
    </w:lvl>
    <w:lvl w:ilvl="3" w:tplc="A148D70C" w:tentative="1">
      <w:start w:val="1"/>
      <w:numFmt w:val="bullet"/>
      <w:lvlText w:val="•"/>
      <w:lvlJc w:val="left"/>
      <w:pPr>
        <w:tabs>
          <w:tab w:val="num" w:pos="2880"/>
        </w:tabs>
        <w:ind w:left="2880" w:hanging="360"/>
      </w:pPr>
      <w:rPr>
        <w:rFonts w:ascii="Arial" w:hAnsi="Arial" w:hint="default"/>
      </w:rPr>
    </w:lvl>
    <w:lvl w:ilvl="4" w:tplc="7EA02168" w:tentative="1">
      <w:start w:val="1"/>
      <w:numFmt w:val="bullet"/>
      <w:lvlText w:val="•"/>
      <w:lvlJc w:val="left"/>
      <w:pPr>
        <w:tabs>
          <w:tab w:val="num" w:pos="3600"/>
        </w:tabs>
        <w:ind w:left="3600" w:hanging="360"/>
      </w:pPr>
      <w:rPr>
        <w:rFonts w:ascii="Arial" w:hAnsi="Arial" w:hint="default"/>
      </w:rPr>
    </w:lvl>
    <w:lvl w:ilvl="5" w:tplc="1A744014" w:tentative="1">
      <w:start w:val="1"/>
      <w:numFmt w:val="bullet"/>
      <w:lvlText w:val="•"/>
      <w:lvlJc w:val="left"/>
      <w:pPr>
        <w:tabs>
          <w:tab w:val="num" w:pos="4320"/>
        </w:tabs>
        <w:ind w:left="4320" w:hanging="360"/>
      </w:pPr>
      <w:rPr>
        <w:rFonts w:ascii="Arial" w:hAnsi="Arial" w:hint="default"/>
      </w:rPr>
    </w:lvl>
    <w:lvl w:ilvl="6" w:tplc="94CAA4EA" w:tentative="1">
      <w:start w:val="1"/>
      <w:numFmt w:val="bullet"/>
      <w:lvlText w:val="•"/>
      <w:lvlJc w:val="left"/>
      <w:pPr>
        <w:tabs>
          <w:tab w:val="num" w:pos="5040"/>
        </w:tabs>
        <w:ind w:left="5040" w:hanging="360"/>
      </w:pPr>
      <w:rPr>
        <w:rFonts w:ascii="Arial" w:hAnsi="Arial" w:hint="default"/>
      </w:rPr>
    </w:lvl>
    <w:lvl w:ilvl="7" w:tplc="3B3A97A4" w:tentative="1">
      <w:start w:val="1"/>
      <w:numFmt w:val="bullet"/>
      <w:lvlText w:val="•"/>
      <w:lvlJc w:val="left"/>
      <w:pPr>
        <w:tabs>
          <w:tab w:val="num" w:pos="5760"/>
        </w:tabs>
        <w:ind w:left="5760" w:hanging="360"/>
      </w:pPr>
      <w:rPr>
        <w:rFonts w:ascii="Arial" w:hAnsi="Arial" w:hint="default"/>
      </w:rPr>
    </w:lvl>
    <w:lvl w:ilvl="8" w:tplc="E57A011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5975"/>
    <w:rsid w:val="00057F96"/>
    <w:rsid w:val="000C5C10"/>
    <w:rsid w:val="00150D5F"/>
    <w:rsid w:val="00167E39"/>
    <w:rsid w:val="001E058E"/>
    <w:rsid w:val="002821FA"/>
    <w:rsid w:val="002D7F47"/>
    <w:rsid w:val="002E4B69"/>
    <w:rsid w:val="003051E8"/>
    <w:rsid w:val="00355C11"/>
    <w:rsid w:val="00363F40"/>
    <w:rsid w:val="003D7928"/>
    <w:rsid w:val="00422305"/>
    <w:rsid w:val="00433E44"/>
    <w:rsid w:val="004366F1"/>
    <w:rsid w:val="00490A2E"/>
    <w:rsid w:val="004A0F1B"/>
    <w:rsid w:val="00610ADC"/>
    <w:rsid w:val="00696E5E"/>
    <w:rsid w:val="0070762E"/>
    <w:rsid w:val="007102AA"/>
    <w:rsid w:val="0073533A"/>
    <w:rsid w:val="0074323D"/>
    <w:rsid w:val="007D5975"/>
    <w:rsid w:val="00830ECD"/>
    <w:rsid w:val="008360BC"/>
    <w:rsid w:val="008638B4"/>
    <w:rsid w:val="00890744"/>
    <w:rsid w:val="008F22E8"/>
    <w:rsid w:val="00935AE3"/>
    <w:rsid w:val="009D417E"/>
    <w:rsid w:val="00A66DC5"/>
    <w:rsid w:val="00A736F8"/>
    <w:rsid w:val="00B654AE"/>
    <w:rsid w:val="00B76901"/>
    <w:rsid w:val="00C94114"/>
    <w:rsid w:val="00D157A8"/>
    <w:rsid w:val="00D26C24"/>
    <w:rsid w:val="00D34B58"/>
    <w:rsid w:val="00D85AA0"/>
    <w:rsid w:val="00DF48CE"/>
    <w:rsid w:val="00E21C9F"/>
    <w:rsid w:val="00E72FEC"/>
    <w:rsid w:val="00E77E71"/>
    <w:rsid w:val="00EB5E4C"/>
    <w:rsid w:val="00F2707B"/>
    <w:rsid w:val="00F47F24"/>
    <w:rsid w:val="00F67316"/>
    <w:rsid w:val="00FE6C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44"/>
  </w:style>
  <w:style w:type="paragraph" w:styleId="Heading2">
    <w:name w:val="heading 2"/>
    <w:basedOn w:val="Normal"/>
    <w:link w:val="Heading2Char"/>
    <w:uiPriority w:val="9"/>
    <w:qFormat/>
    <w:rsid w:val="00E72F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2305"/>
    <w:rPr>
      <w:color w:val="0000FF"/>
      <w:u w:val="single"/>
    </w:rPr>
  </w:style>
  <w:style w:type="paragraph" w:styleId="BalloonText">
    <w:name w:val="Balloon Text"/>
    <w:basedOn w:val="Normal"/>
    <w:link w:val="BalloonTextChar"/>
    <w:uiPriority w:val="99"/>
    <w:semiHidden/>
    <w:unhideWhenUsed/>
    <w:rsid w:val="00E7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FEC"/>
    <w:rPr>
      <w:rFonts w:ascii="Tahoma" w:hAnsi="Tahoma" w:cs="Tahoma"/>
      <w:sz w:val="16"/>
      <w:szCs w:val="16"/>
    </w:rPr>
  </w:style>
  <w:style w:type="character" w:customStyle="1" w:styleId="Heading2Char">
    <w:name w:val="Heading 2 Char"/>
    <w:basedOn w:val="DefaultParagraphFont"/>
    <w:link w:val="Heading2"/>
    <w:uiPriority w:val="9"/>
    <w:rsid w:val="00E72FE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72F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3533A"/>
    <w:rPr>
      <w:color w:val="800080" w:themeColor="followedHyperlink"/>
      <w:u w:val="single"/>
    </w:rPr>
  </w:style>
  <w:style w:type="paragraph" w:styleId="Header">
    <w:name w:val="header"/>
    <w:basedOn w:val="Normal"/>
    <w:link w:val="HeaderChar"/>
    <w:uiPriority w:val="99"/>
    <w:semiHidden/>
    <w:unhideWhenUsed/>
    <w:rsid w:val="00830E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0ECD"/>
  </w:style>
  <w:style w:type="paragraph" w:styleId="Footer">
    <w:name w:val="footer"/>
    <w:basedOn w:val="Normal"/>
    <w:link w:val="FooterChar"/>
    <w:uiPriority w:val="99"/>
    <w:semiHidden/>
    <w:unhideWhenUsed/>
    <w:rsid w:val="00830E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30ECD"/>
  </w:style>
  <w:style w:type="paragraph" w:styleId="ListParagraph">
    <w:name w:val="List Paragraph"/>
    <w:basedOn w:val="Normal"/>
    <w:uiPriority w:val="34"/>
    <w:qFormat/>
    <w:rsid w:val="00FE6C56"/>
    <w:pPr>
      <w:ind w:left="720"/>
      <w:contextualSpacing/>
    </w:pPr>
  </w:style>
</w:styles>
</file>

<file path=word/webSettings.xml><?xml version="1.0" encoding="utf-8"?>
<w:webSettings xmlns:r="http://schemas.openxmlformats.org/officeDocument/2006/relationships" xmlns:w="http://schemas.openxmlformats.org/wordprocessingml/2006/main">
  <w:divs>
    <w:div w:id="378676848">
      <w:bodyDiv w:val="1"/>
      <w:marLeft w:val="0"/>
      <w:marRight w:val="0"/>
      <w:marTop w:val="0"/>
      <w:marBottom w:val="0"/>
      <w:divBdr>
        <w:top w:val="none" w:sz="0" w:space="0" w:color="auto"/>
        <w:left w:val="none" w:sz="0" w:space="0" w:color="auto"/>
        <w:bottom w:val="none" w:sz="0" w:space="0" w:color="auto"/>
        <w:right w:val="none" w:sz="0" w:space="0" w:color="auto"/>
      </w:divBdr>
    </w:div>
    <w:div w:id="740060988">
      <w:bodyDiv w:val="1"/>
      <w:marLeft w:val="0"/>
      <w:marRight w:val="0"/>
      <w:marTop w:val="0"/>
      <w:marBottom w:val="0"/>
      <w:divBdr>
        <w:top w:val="none" w:sz="0" w:space="0" w:color="auto"/>
        <w:left w:val="none" w:sz="0" w:space="0" w:color="auto"/>
        <w:bottom w:val="none" w:sz="0" w:space="0" w:color="auto"/>
        <w:right w:val="none" w:sz="0" w:space="0" w:color="auto"/>
      </w:divBdr>
    </w:div>
    <w:div w:id="1118068418">
      <w:bodyDiv w:val="1"/>
      <w:marLeft w:val="0"/>
      <w:marRight w:val="0"/>
      <w:marTop w:val="0"/>
      <w:marBottom w:val="0"/>
      <w:divBdr>
        <w:top w:val="none" w:sz="0" w:space="0" w:color="auto"/>
        <w:left w:val="none" w:sz="0" w:space="0" w:color="auto"/>
        <w:bottom w:val="none" w:sz="0" w:space="0" w:color="auto"/>
        <w:right w:val="none" w:sz="0" w:space="0" w:color="auto"/>
      </w:divBdr>
      <w:divsChild>
        <w:div w:id="1707683116">
          <w:marLeft w:val="547"/>
          <w:marRight w:val="0"/>
          <w:marTop w:val="48"/>
          <w:marBottom w:val="0"/>
          <w:divBdr>
            <w:top w:val="none" w:sz="0" w:space="0" w:color="auto"/>
            <w:left w:val="none" w:sz="0" w:space="0" w:color="auto"/>
            <w:bottom w:val="none" w:sz="0" w:space="0" w:color="auto"/>
            <w:right w:val="none" w:sz="0" w:space="0" w:color="auto"/>
          </w:divBdr>
        </w:div>
        <w:div w:id="138377751">
          <w:marLeft w:val="547"/>
          <w:marRight w:val="0"/>
          <w:marTop w:val="48"/>
          <w:marBottom w:val="0"/>
          <w:divBdr>
            <w:top w:val="none" w:sz="0" w:space="0" w:color="auto"/>
            <w:left w:val="none" w:sz="0" w:space="0" w:color="auto"/>
            <w:bottom w:val="none" w:sz="0" w:space="0" w:color="auto"/>
            <w:right w:val="none" w:sz="0" w:space="0" w:color="auto"/>
          </w:divBdr>
        </w:div>
        <w:div w:id="1714192131">
          <w:marLeft w:val="547"/>
          <w:marRight w:val="0"/>
          <w:marTop w:val="48"/>
          <w:marBottom w:val="0"/>
          <w:divBdr>
            <w:top w:val="none" w:sz="0" w:space="0" w:color="auto"/>
            <w:left w:val="none" w:sz="0" w:space="0" w:color="auto"/>
            <w:bottom w:val="none" w:sz="0" w:space="0" w:color="auto"/>
            <w:right w:val="none" w:sz="0" w:space="0" w:color="auto"/>
          </w:divBdr>
        </w:div>
        <w:div w:id="1323507961">
          <w:marLeft w:val="547"/>
          <w:marRight w:val="0"/>
          <w:marTop w:val="48"/>
          <w:marBottom w:val="0"/>
          <w:divBdr>
            <w:top w:val="none" w:sz="0" w:space="0" w:color="auto"/>
            <w:left w:val="none" w:sz="0" w:space="0" w:color="auto"/>
            <w:bottom w:val="none" w:sz="0" w:space="0" w:color="auto"/>
            <w:right w:val="none" w:sz="0" w:space="0" w:color="auto"/>
          </w:divBdr>
        </w:div>
        <w:div w:id="1908682859">
          <w:marLeft w:val="547"/>
          <w:marRight w:val="0"/>
          <w:marTop w:val="48"/>
          <w:marBottom w:val="0"/>
          <w:divBdr>
            <w:top w:val="none" w:sz="0" w:space="0" w:color="auto"/>
            <w:left w:val="none" w:sz="0" w:space="0" w:color="auto"/>
            <w:bottom w:val="none" w:sz="0" w:space="0" w:color="auto"/>
            <w:right w:val="none" w:sz="0" w:space="0" w:color="auto"/>
          </w:divBdr>
        </w:div>
        <w:div w:id="137960248">
          <w:marLeft w:val="547"/>
          <w:marRight w:val="0"/>
          <w:marTop w:val="48"/>
          <w:marBottom w:val="0"/>
          <w:divBdr>
            <w:top w:val="none" w:sz="0" w:space="0" w:color="auto"/>
            <w:left w:val="none" w:sz="0" w:space="0" w:color="auto"/>
            <w:bottom w:val="none" w:sz="0" w:space="0" w:color="auto"/>
            <w:right w:val="none" w:sz="0" w:space="0" w:color="auto"/>
          </w:divBdr>
        </w:div>
        <w:div w:id="1066302055">
          <w:marLeft w:val="547"/>
          <w:marRight w:val="0"/>
          <w:marTop w:val="48"/>
          <w:marBottom w:val="0"/>
          <w:divBdr>
            <w:top w:val="none" w:sz="0" w:space="0" w:color="auto"/>
            <w:left w:val="none" w:sz="0" w:space="0" w:color="auto"/>
            <w:bottom w:val="none" w:sz="0" w:space="0" w:color="auto"/>
            <w:right w:val="none" w:sz="0" w:space="0" w:color="auto"/>
          </w:divBdr>
        </w:div>
        <w:div w:id="1741245136">
          <w:marLeft w:val="547"/>
          <w:marRight w:val="0"/>
          <w:marTop w:val="48"/>
          <w:marBottom w:val="0"/>
          <w:divBdr>
            <w:top w:val="none" w:sz="0" w:space="0" w:color="auto"/>
            <w:left w:val="none" w:sz="0" w:space="0" w:color="auto"/>
            <w:bottom w:val="none" w:sz="0" w:space="0" w:color="auto"/>
            <w:right w:val="none" w:sz="0" w:space="0" w:color="auto"/>
          </w:divBdr>
        </w:div>
        <w:div w:id="975254151">
          <w:marLeft w:val="547"/>
          <w:marRight w:val="0"/>
          <w:marTop w:val="48"/>
          <w:marBottom w:val="0"/>
          <w:divBdr>
            <w:top w:val="none" w:sz="0" w:space="0" w:color="auto"/>
            <w:left w:val="none" w:sz="0" w:space="0" w:color="auto"/>
            <w:bottom w:val="none" w:sz="0" w:space="0" w:color="auto"/>
            <w:right w:val="none" w:sz="0" w:space="0" w:color="auto"/>
          </w:divBdr>
        </w:div>
        <w:div w:id="161237035">
          <w:marLeft w:val="547"/>
          <w:marRight w:val="0"/>
          <w:marTop w:val="48"/>
          <w:marBottom w:val="0"/>
          <w:divBdr>
            <w:top w:val="none" w:sz="0" w:space="0" w:color="auto"/>
            <w:left w:val="none" w:sz="0" w:space="0" w:color="auto"/>
            <w:bottom w:val="none" w:sz="0" w:space="0" w:color="auto"/>
            <w:right w:val="none" w:sz="0" w:space="0" w:color="auto"/>
          </w:divBdr>
        </w:div>
        <w:div w:id="1127119796">
          <w:marLeft w:val="547"/>
          <w:marRight w:val="0"/>
          <w:marTop w:val="48"/>
          <w:marBottom w:val="0"/>
          <w:divBdr>
            <w:top w:val="none" w:sz="0" w:space="0" w:color="auto"/>
            <w:left w:val="none" w:sz="0" w:space="0" w:color="auto"/>
            <w:bottom w:val="none" w:sz="0" w:space="0" w:color="auto"/>
            <w:right w:val="none" w:sz="0" w:space="0" w:color="auto"/>
          </w:divBdr>
        </w:div>
      </w:divsChild>
    </w:div>
    <w:div w:id="1402485311">
      <w:bodyDiv w:val="1"/>
      <w:marLeft w:val="0"/>
      <w:marRight w:val="0"/>
      <w:marTop w:val="0"/>
      <w:marBottom w:val="0"/>
      <w:divBdr>
        <w:top w:val="none" w:sz="0" w:space="0" w:color="auto"/>
        <w:left w:val="none" w:sz="0" w:space="0" w:color="auto"/>
        <w:bottom w:val="none" w:sz="0" w:space="0" w:color="auto"/>
        <w:right w:val="none" w:sz="0" w:space="0" w:color="auto"/>
      </w:divBdr>
    </w:div>
    <w:div w:id="1449082704">
      <w:bodyDiv w:val="1"/>
      <w:marLeft w:val="0"/>
      <w:marRight w:val="0"/>
      <w:marTop w:val="0"/>
      <w:marBottom w:val="0"/>
      <w:divBdr>
        <w:top w:val="none" w:sz="0" w:space="0" w:color="auto"/>
        <w:left w:val="none" w:sz="0" w:space="0" w:color="auto"/>
        <w:bottom w:val="none" w:sz="0" w:space="0" w:color="auto"/>
        <w:right w:val="none" w:sz="0" w:space="0" w:color="auto"/>
      </w:divBdr>
    </w:div>
    <w:div w:id="1621496532">
      <w:bodyDiv w:val="1"/>
      <w:marLeft w:val="0"/>
      <w:marRight w:val="0"/>
      <w:marTop w:val="0"/>
      <w:marBottom w:val="0"/>
      <w:divBdr>
        <w:top w:val="none" w:sz="0" w:space="0" w:color="auto"/>
        <w:left w:val="none" w:sz="0" w:space="0" w:color="auto"/>
        <w:bottom w:val="none" w:sz="0" w:space="0" w:color="auto"/>
        <w:right w:val="none" w:sz="0" w:space="0" w:color="auto"/>
      </w:divBdr>
    </w:div>
    <w:div w:id="1747921488">
      <w:bodyDiv w:val="1"/>
      <w:marLeft w:val="0"/>
      <w:marRight w:val="0"/>
      <w:marTop w:val="0"/>
      <w:marBottom w:val="0"/>
      <w:divBdr>
        <w:top w:val="none" w:sz="0" w:space="0" w:color="auto"/>
        <w:left w:val="none" w:sz="0" w:space="0" w:color="auto"/>
        <w:bottom w:val="none" w:sz="0" w:space="0" w:color="auto"/>
        <w:right w:val="none" w:sz="0" w:space="0" w:color="auto"/>
      </w:divBdr>
    </w:div>
    <w:div w:id="20303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bj5fSn96Cns&amp;t=43s" TargetMode="External"/><Relationship Id="rId12" Type="http://schemas.openxmlformats.org/officeDocument/2006/relationships/hyperlink" Target="http://www.oxfordowl.co.uk"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iblegateway.com/passage/?search=Luke+24:13-35&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7</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11</cp:revision>
  <dcterms:created xsi:type="dcterms:W3CDTF">2020-04-17T16:18:00Z</dcterms:created>
  <dcterms:modified xsi:type="dcterms:W3CDTF">2020-04-27T12:51:00Z</dcterms:modified>
</cp:coreProperties>
</file>