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744" w:rsidRPr="008F22E8" w:rsidRDefault="007D5975" w:rsidP="008F22E8">
      <w:pPr>
        <w:jc w:val="center"/>
        <w:rPr>
          <w:b/>
          <w:sz w:val="24"/>
          <w:szCs w:val="24"/>
          <w:u w:val="single"/>
        </w:rPr>
      </w:pPr>
      <w:r w:rsidRPr="008F22E8">
        <w:rPr>
          <w:b/>
          <w:sz w:val="24"/>
          <w:szCs w:val="24"/>
          <w:u w:val="single"/>
        </w:rPr>
        <w:t>Year 5 Learning</w:t>
      </w:r>
    </w:p>
    <w:p w:rsidR="00734772" w:rsidRPr="00B76901" w:rsidRDefault="007D5975">
      <w:pPr>
        <w:rPr>
          <w:sz w:val="24"/>
          <w:szCs w:val="24"/>
        </w:rPr>
      </w:pPr>
      <w:r w:rsidRPr="00B76901">
        <w:rPr>
          <w:sz w:val="24"/>
          <w:szCs w:val="24"/>
        </w:rPr>
        <w:t>Date:</w:t>
      </w:r>
      <w:r w:rsidR="0073533A">
        <w:rPr>
          <w:sz w:val="24"/>
          <w:szCs w:val="24"/>
        </w:rPr>
        <w:t xml:space="preserve"> 2</w:t>
      </w:r>
      <w:r w:rsidR="00087308">
        <w:rPr>
          <w:sz w:val="24"/>
          <w:szCs w:val="24"/>
        </w:rPr>
        <w:t>0</w:t>
      </w:r>
      <w:r w:rsidR="00087308">
        <w:rPr>
          <w:sz w:val="24"/>
          <w:szCs w:val="24"/>
          <w:vertAlign w:val="superscript"/>
        </w:rPr>
        <w:t xml:space="preserve">th </w:t>
      </w:r>
      <w:r w:rsidR="00087308">
        <w:rPr>
          <w:sz w:val="24"/>
          <w:szCs w:val="24"/>
        </w:rPr>
        <w:t>April</w:t>
      </w:r>
      <w:r w:rsidR="0073533A">
        <w:rPr>
          <w:sz w:val="24"/>
          <w:szCs w:val="24"/>
        </w:rPr>
        <w:t xml:space="preserve"> 2020</w:t>
      </w:r>
    </w:p>
    <w:tbl>
      <w:tblPr>
        <w:tblStyle w:val="TableGrid"/>
        <w:tblW w:w="0" w:type="auto"/>
        <w:tblLook w:val="04A0"/>
      </w:tblPr>
      <w:tblGrid>
        <w:gridCol w:w="1101"/>
        <w:gridCol w:w="8141"/>
      </w:tblGrid>
      <w:tr w:rsidR="007D5975" w:rsidRPr="00B76901" w:rsidTr="00E72FEC">
        <w:tc>
          <w:tcPr>
            <w:tcW w:w="1101" w:type="dxa"/>
          </w:tcPr>
          <w:p w:rsidR="007D5975" w:rsidRPr="00B76901" w:rsidRDefault="007D5975">
            <w:pPr>
              <w:rPr>
                <w:sz w:val="24"/>
                <w:szCs w:val="24"/>
              </w:rPr>
            </w:pPr>
            <w:r w:rsidRPr="00B76901">
              <w:rPr>
                <w:sz w:val="24"/>
                <w:szCs w:val="24"/>
              </w:rPr>
              <w:t>Maths</w:t>
            </w:r>
          </w:p>
        </w:tc>
        <w:tc>
          <w:tcPr>
            <w:tcW w:w="8141" w:type="dxa"/>
          </w:tcPr>
          <w:p w:rsidR="007D5975" w:rsidRPr="00167E39" w:rsidRDefault="0073533A">
            <w:pPr>
              <w:rPr>
                <w:color w:val="7030A0"/>
                <w:sz w:val="24"/>
                <w:szCs w:val="24"/>
                <w:u w:val="single"/>
              </w:rPr>
            </w:pPr>
            <w:r w:rsidRPr="00167E39">
              <w:rPr>
                <w:color w:val="7030A0"/>
                <w:sz w:val="24"/>
                <w:szCs w:val="24"/>
                <w:u w:val="single"/>
              </w:rPr>
              <w:t>WAL</w:t>
            </w:r>
            <w:r w:rsidR="00D25CFD">
              <w:rPr>
                <w:color w:val="7030A0"/>
                <w:sz w:val="24"/>
                <w:szCs w:val="24"/>
                <w:u w:val="single"/>
              </w:rPr>
              <w:t xml:space="preserve">T- </w:t>
            </w:r>
            <w:proofErr w:type="gramStart"/>
            <w:r w:rsidR="00D25CFD">
              <w:rPr>
                <w:color w:val="7030A0"/>
                <w:sz w:val="24"/>
                <w:szCs w:val="24"/>
                <w:u w:val="single"/>
              </w:rPr>
              <w:t>convert</w:t>
            </w:r>
            <w:proofErr w:type="gramEnd"/>
            <w:r w:rsidR="00D25CFD">
              <w:rPr>
                <w:color w:val="7030A0"/>
                <w:sz w:val="24"/>
                <w:szCs w:val="24"/>
                <w:u w:val="single"/>
              </w:rPr>
              <w:t xml:space="preserve"> improper fractions to mixed numbers</w:t>
            </w:r>
            <w:r w:rsidRPr="00167E39">
              <w:rPr>
                <w:color w:val="7030A0"/>
                <w:sz w:val="24"/>
                <w:szCs w:val="24"/>
                <w:u w:val="single"/>
              </w:rPr>
              <w:t xml:space="preserve">. </w:t>
            </w:r>
          </w:p>
          <w:p w:rsidR="00E72FEC" w:rsidRDefault="00E72FEC">
            <w:pPr>
              <w:rPr>
                <w:sz w:val="24"/>
                <w:szCs w:val="24"/>
              </w:rPr>
            </w:pPr>
          </w:p>
          <w:p w:rsidR="00D25CFD" w:rsidRDefault="00D25CFD" w:rsidP="00D25CFD">
            <w:r>
              <w:rPr>
                <w:color w:val="FF0000"/>
                <w:sz w:val="24"/>
                <w:szCs w:val="24"/>
              </w:rPr>
              <w:t>Parents note: It may be a good idea to refresh your child’s memory on improper fractions and mixed numbers by re-watching the clip from before the break:</w:t>
            </w:r>
            <w:r>
              <w:t xml:space="preserve"> </w:t>
            </w:r>
            <w:hyperlink r:id="rId4" w:history="1">
              <w:r>
                <w:rPr>
                  <w:rStyle w:val="Hyperlink"/>
                </w:rPr>
                <w:t>https://www.youtube.com/watch?v=KEmCZGbd4R8</w:t>
              </w:r>
            </w:hyperlink>
          </w:p>
          <w:p w:rsidR="00D25CFD" w:rsidRPr="0054331A" w:rsidRDefault="00D25CFD" w:rsidP="00D25CFD">
            <w:pPr>
              <w:rPr>
                <w:color w:val="FF0000"/>
                <w:sz w:val="24"/>
                <w:szCs w:val="24"/>
              </w:rPr>
            </w:pPr>
          </w:p>
          <w:p w:rsidR="00D25CFD" w:rsidRDefault="00D25CFD" w:rsidP="00D25CFD"/>
          <w:p w:rsidR="00D25CFD" w:rsidRDefault="00D25CFD" w:rsidP="00D25CFD">
            <w:r>
              <w:t xml:space="preserve">Today we will use calculations to convert improper factions to mixed numbers. </w:t>
            </w:r>
          </w:p>
          <w:p w:rsidR="00D25CFD" w:rsidRDefault="00D25CFD" w:rsidP="00D25CFD"/>
          <w:p w:rsidR="00D25CFD" w:rsidRDefault="00D25CFD" w:rsidP="00D25CFD">
            <w:r>
              <w:t>Watch the online tutorial:</w:t>
            </w:r>
          </w:p>
          <w:p w:rsidR="00D25CFD" w:rsidRDefault="002E4BF0" w:rsidP="00D25CFD">
            <w:pPr>
              <w:rPr>
                <w:sz w:val="24"/>
                <w:szCs w:val="24"/>
              </w:rPr>
            </w:pPr>
            <w:hyperlink r:id="rId5" w:history="1">
              <w:r w:rsidR="00D25CFD">
                <w:rPr>
                  <w:rStyle w:val="Hyperlink"/>
                </w:rPr>
                <w:t>https://www.youtube.com/watch?v=GpumUOiGS6Q</w:t>
              </w:r>
            </w:hyperlink>
          </w:p>
          <w:p w:rsidR="00D25CFD" w:rsidRPr="00A53DF0" w:rsidRDefault="00D25CFD" w:rsidP="00D25CFD">
            <w:pPr>
              <w:rPr>
                <w:sz w:val="24"/>
                <w:szCs w:val="24"/>
              </w:rPr>
            </w:pPr>
          </w:p>
          <w:p w:rsidR="00D25CFD" w:rsidRPr="00A53DF0" w:rsidRDefault="00D25CFD" w:rsidP="00D25CFD">
            <w:pPr>
              <w:rPr>
                <w:sz w:val="24"/>
                <w:szCs w:val="24"/>
              </w:rPr>
            </w:pPr>
            <w:r w:rsidRPr="00A53DF0">
              <w:rPr>
                <w:sz w:val="24"/>
                <w:szCs w:val="24"/>
              </w:rPr>
              <w:t>Questions:</w:t>
            </w:r>
          </w:p>
          <w:p w:rsidR="00D25CFD" w:rsidRDefault="00D25CFD" w:rsidP="00D25CFD">
            <w:pPr>
              <w:rPr>
                <w:sz w:val="24"/>
                <w:szCs w:val="24"/>
              </w:rPr>
            </w:pPr>
          </w:p>
          <w:p w:rsidR="00E72FEC" w:rsidRPr="00B76901" w:rsidRDefault="00D25CFD" w:rsidP="00D25CFD">
            <w:pPr>
              <w:rPr>
                <w:sz w:val="24"/>
                <w:szCs w:val="24"/>
              </w:rPr>
            </w:pPr>
            <w:r>
              <w:rPr>
                <w:sz w:val="24"/>
                <w:szCs w:val="24"/>
              </w:rPr>
              <w:t xml:space="preserve">Complete the tasks on </w:t>
            </w:r>
            <w:proofErr w:type="spellStart"/>
            <w:r>
              <w:rPr>
                <w:sz w:val="24"/>
                <w:szCs w:val="24"/>
              </w:rPr>
              <w:t>mathletics</w:t>
            </w:r>
            <w:proofErr w:type="spellEnd"/>
          </w:p>
          <w:p w:rsidR="00D25CFD" w:rsidRDefault="00D25CFD">
            <w:pPr>
              <w:rPr>
                <w:sz w:val="24"/>
                <w:szCs w:val="24"/>
              </w:rPr>
            </w:pPr>
          </w:p>
          <w:p w:rsidR="00E72FEC" w:rsidRDefault="00E72FEC">
            <w:pPr>
              <w:rPr>
                <w:sz w:val="24"/>
                <w:szCs w:val="24"/>
              </w:rPr>
            </w:pPr>
            <w:r w:rsidRPr="00B76901">
              <w:rPr>
                <w:sz w:val="24"/>
                <w:szCs w:val="24"/>
              </w:rPr>
              <w:t xml:space="preserve">Extension: </w:t>
            </w:r>
          </w:p>
          <w:p w:rsidR="0073533A" w:rsidRDefault="0073533A">
            <w:pPr>
              <w:rPr>
                <w:sz w:val="24"/>
                <w:szCs w:val="24"/>
              </w:rPr>
            </w:pPr>
            <w:r>
              <w:rPr>
                <w:sz w:val="24"/>
                <w:szCs w:val="24"/>
              </w:rPr>
              <w:t>This should be completed in the maths book given. Children can use a calculator to check their answers.</w:t>
            </w:r>
          </w:p>
          <w:p w:rsidR="0073533A" w:rsidRPr="00B76901" w:rsidRDefault="0073533A">
            <w:pPr>
              <w:rPr>
                <w:sz w:val="24"/>
                <w:szCs w:val="24"/>
              </w:rPr>
            </w:pPr>
          </w:p>
          <w:p w:rsidR="00E72FEC" w:rsidRDefault="00D25CFD">
            <w:pPr>
              <w:rPr>
                <w:sz w:val="24"/>
                <w:szCs w:val="24"/>
              </w:rPr>
            </w:pPr>
            <w:r>
              <w:rPr>
                <w:noProof/>
                <w:sz w:val="24"/>
                <w:szCs w:val="24"/>
                <w:lang w:eastAsia="en-GB"/>
              </w:rPr>
              <w:drawing>
                <wp:inline distT="0" distB="0" distL="0" distR="0">
                  <wp:extent cx="3038475" cy="276225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srcRect/>
                          <a:stretch>
                            <a:fillRect/>
                          </a:stretch>
                        </pic:blipFill>
                        <pic:spPr bwMode="auto">
                          <a:xfrm>
                            <a:off x="0" y="0"/>
                            <a:ext cx="3038475" cy="2762250"/>
                          </a:xfrm>
                          <a:prstGeom prst="rect">
                            <a:avLst/>
                          </a:prstGeom>
                          <a:noFill/>
                          <a:ln w="9525">
                            <a:noFill/>
                            <a:miter lim="800000"/>
                            <a:headEnd/>
                            <a:tailEnd/>
                          </a:ln>
                        </pic:spPr>
                      </pic:pic>
                    </a:graphicData>
                  </a:graphic>
                </wp:inline>
              </w:drawing>
            </w:r>
          </w:p>
          <w:p w:rsidR="00D25CFD" w:rsidRPr="00B76901" w:rsidRDefault="00D25CFD">
            <w:pPr>
              <w:rPr>
                <w:sz w:val="24"/>
                <w:szCs w:val="24"/>
              </w:rPr>
            </w:pPr>
            <w:r>
              <w:rPr>
                <w:noProof/>
                <w:sz w:val="24"/>
                <w:szCs w:val="24"/>
                <w:lang w:eastAsia="en-GB"/>
              </w:rPr>
              <w:lastRenderedPageBreak/>
              <w:drawing>
                <wp:inline distT="0" distB="0" distL="0" distR="0">
                  <wp:extent cx="2234322" cy="300037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srcRect/>
                          <a:stretch>
                            <a:fillRect/>
                          </a:stretch>
                        </pic:blipFill>
                        <pic:spPr bwMode="auto">
                          <a:xfrm>
                            <a:off x="0" y="0"/>
                            <a:ext cx="2234322" cy="3000375"/>
                          </a:xfrm>
                          <a:prstGeom prst="rect">
                            <a:avLst/>
                          </a:prstGeom>
                          <a:noFill/>
                          <a:ln w="9525">
                            <a:noFill/>
                            <a:miter lim="800000"/>
                            <a:headEnd/>
                            <a:tailEnd/>
                          </a:ln>
                        </pic:spPr>
                      </pic:pic>
                    </a:graphicData>
                  </a:graphic>
                </wp:inline>
              </w:drawing>
            </w:r>
          </w:p>
        </w:tc>
      </w:tr>
      <w:tr w:rsidR="007D5975" w:rsidRPr="00B76901" w:rsidTr="00E72FEC">
        <w:tc>
          <w:tcPr>
            <w:tcW w:w="1101" w:type="dxa"/>
          </w:tcPr>
          <w:p w:rsidR="007D5975" w:rsidRPr="00B76901" w:rsidRDefault="007D5975">
            <w:pPr>
              <w:rPr>
                <w:sz w:val="24"/>
                <w:szCs w:val="24"/>
              </w:rPr>
            </w:pPr>
            <w:r w:rsidRPr="00B76901">
              <w:rPr>
                <w:sz w:val="24"/>
                <w:szCs w:val="24"/>
              </w:rPr>
              <w:lastRenderedPageBreak/>
              <w:t>English</w:t>
            </w:r>
          </w:p>
        </w:tc>
        <w:tc>
          <w:tcPr>
            <w:tcW w:w="8141" w:type="dxa"/>
          </w:tcPr>
          <w:p w:rsidR="00087308" w:rsidRPr="00087308" w:rsidRDefault="00087308" w:rsidP="00D25CFD">
            <w:pPr>
              <w:spacing w:before="240" w:after="240"/>
              <w:ind w:right="450"/>
              <w:jc w:val="both"/>
              <w:rPr>
                <w:rFonts w:eastAsia="Times New Roman" w:cs="Times New Roman"/>
                <w:sz w:val="24"/>
                <w:szCs w:val="24"/>
                <w:lang w:eastAsia="en-GB"/>
              </w:rPr>
            </w:pPr>
            <w:r w:rsidRPr="00087308">
              <w:rPr>
                <w:rFonts w:eastAsia="Times New Roman" w:cs="Times New Roman"/>
                <w:sz w:val="24"/>
                <w:szCs w:val="24"/>
                <w:lang w:eastAsia="en-GB"/>
              </w:rPr>
              <w:t>Watch the animation:</w:t>
            </w:r>
          </w:p>
          <w:p w:rsidR="00087308" w:rsidRDefault="002E4BF0" w:rsidP="00E72FEC">
            <w:pPr>
              <w:spacing w:before="240" w:after="240"/>
              <w:ind w:left="450" w:right="450"/>
              <w:jc w:val="both"/>
            </w:pPr>
            <w:hyperlink r:id="rId8" w:history="1">
              <w:r w:rsidR="00087308">
                <w:rPr>
                  <w:rStyle w:val="Hyperlink"/>
                </w:rPr>
                <w:t>https://vimeo.com/24500500</w:t>
              </w:r>
            </w:hyperlink>
          </w:p>
          <w:p w:rsidR="00AA50B5" w:rsidRDefault="00087308" w:rsidP="0041061D">
            <w:pPr>
              <w:spacing w:before="240" w:after="240"/>
              <w:ind w:left="450" w:right="450"/>
              <w:jc w:val="both"/>
            </w:pPr>
            <w:r>
              <w:t>It is about a woman called Esther. You are going to write in role as her today (first person) to describe yourself. You must imagine the person reading this has not seen the clip and so you need to give as much detail as possible. Do not overuse adjectives for the description. Consider other ways you can add more detail. For example, ‘my glasses are broken’</w:t>
            </w:r>
            <w:r w:rsidR="00AA50B5">
              <w:t xml:space="preserve"> could</w:t>
            </w:r>
            <w:r>
              <w:t xml:space="preserve"> include what the glasses are like, where they are broken and their position on her face: ‘The tarnished frames of my glasses are taped together at the corner, balancing precariously on the bridge of my nose.’</w:t>
            </w:r>
            <w:r w:rsidR="0041061D">
              <w:t xml:space="preserve"> </w:t>
            </w:r>
          </w:p>
          <w:p w:rsidR="0041061D" w:rsidRDefault="0041061D" w:rsidP="0041061D">
            <w:pPr>
              <w:spacing w:before="240" w:after="240"/>
              <w:ind w:left="450" w:right="450"/>
              <w:jc w:val="both"/>
            </w:pPr>
            <w:r>
              <w:t xml:space="preserve">Remember that </w:t>
            </w:r>
            <w:r w:rsidRPr="0041300C">
              <w:rPr>
                <w:b/>
              </w:rPr>
              <w:t>you are Esther</w:t>
            </w:r>
            <w:r>
              <w:t xml:space="preserve"> and this should be written in the </w:t>
            </w:r>
            <w:r w:rsidRPr="0041300C">
              <w:rPr>
                <w:b/>
              </w:rPr>
              <w:t>present tense</w:t>
            </w:r>
            <w:r>
              <w:t>. Through this writing, can you develop a sense of characterisation? For example, she might reference her younger self and include her personal thoughts and opinions on things. You need to get into her mindset and imagine what sort of character she might be</w:t>
            </w:r>
            <w:r w:rsidR="0030165E">
              <w:t xml:space="preserve">. Is she funny, quirky, lonely or </w:t>
            </w:r>
            <w:r>
              <w:t>angry? This would all come across in her description of herself</w:t>
            </w:r>
            <w:r w:rsidR="00AA50B5">
              <w:t xml:space="preserve"> through the language she uses.</w:t>
            </w:r>
            <w:r w:rsidR="00332168">
              <w:t xml:space="preserve"> Do not go too much into her past- we will get to that later! </w:t>
            </w:r>
          </w:p>
          <w:p w:rsidR="0041061D" w:rsidRPr="0041061D" w:rsidRDefault="0041061D" w:rsidP="0041061D">
            <w:pPr>
              <w:spacing w:before="240" w:after="240"/>
              <w:ind w:left="450" w:right="450"/>
              <w:jc w:val="both"/>
            </w:pPr>
            <w:r>
              <w:t>You should start your writing with ‘As I look into the mirror’</w:t>
            </w:r>
          </w:p>
          <w:p w:rsidR="0073533A" w:rsidRPr="0041061D" w:rsidRDefault="00087308" w:rsidP="0041061D">
            <w:pPr>
              <w:spacing w:before="240" w:after="240"/>
              <w:ind w:left="450" w:right="450"/>
              <w:jc w:val="both"/>
              <w:rPr>
                <w:rFonts w:eastAsia="Times New Roman" w:cs="Times New Roman"/>
                <w:color w:val="7030A0"/>
                <w:sz w:val="24"/>
                <w:szCs w:val="24"/>
                <w:lang w:eastAsia="en-GB"/>
              </w:rPr>
            </w:pPr>
            <w:r>
              <w:rPr>
                <w:rFonts w:eastAsia="Times New Roman" w:cs="Times New Roman"/>
                <w:color w:val="7030A0"/>
                <w:sz w:val="24"/>
                <w:szCs w:val="24"/>
                <w:lang w:eastAsia="en-GB"/>
              </w:rPr>
              <w:t>WALT</w:t>
            </w:r>
            <w:r w:rsidRPr="00087308">
              <w:rPr>
                <w:rFonts w:eastAsia="Times New Roman" w:cs="Times New Roman"/>
                <w:color w:val="7030A0"/>
                <w:sz w:val="24"/>
                <w:szCs w:val="24"/>
                <w:lang w:eastAsia="en-GB"/>
              </w:rPr>
              <w:t xml:space="preserve">- </w:t>
            </w:r>
            <w:proofErr w:type="gramStart"/>
            <w:r w:rsidRPr="00087308">
              <w:rPr>
                <w:color w:val="7030A0"/>
              </w:rPr>
              <w:t>write</w:t>
            </w:r>
            <w:proofErr w:type="gramEnd"/>
            <w:r w:rsidRPr="00087308">
              <w:rPr>
                <w:color w:val="7030A0"/>
              </w:rPr>
              <w:t xml:space="preserve"> an effective character description in first person narrative.</w:t>
            </w:r>
          </w:p>
          <w:p w:rsidR="00E72FEC" w:rsidRDefault="0041061D" w:rsidP="00E72FEC">
            <w:pPr>
              <w:spacing w:before="240" w:after="240"/>
              <w:ind w:left="450" w:right="450"/>
              <w:jc w:val="both"/>
              <w:rPr>
                <w:rFonts w:eastAsia="Times New Roman" w:cs="Times New Roman"/>
                <w:sz w:val="24"/>
                <w:szCs w:val="24"/>
                <w:lang w:eastAsia="en-GB"/>
              </w:rPr>
            </w:pPr>
            <w:r>
              <w:rPr>
                <w:rFonts w:eastAsia="Times New Roman" w:cs="Times New Roman"/>
                <w:sz w:val="24"/>
                <w:szCs w:val="24"/>
                <w:lang w:eastAsia="en-GB"/>
              </w:rPr>
              <w:t>Word bank</w:t>
            </w:r>
          </w:p>
          <w:p w:rsidR="00E72FEC" w:rsidRPr="00D25CFD" w:rsidRDefault="0041061D" w:rsidP="00D25CFD">
            <w:pPr>
              <w:spacing w:before="240" w:after="240"/>
              <w:ind w:left="450" w:right="450"/>
              <w:jc w:val="both"/>
              <w:rPr>
                <w:rFonts w:eastAsia="Times New Roman" w:cs="Times New Roman"/>
                <w:sz w:val="24"/>
                <w:szCs w:val="24"/>
                <w:lang w:eastAsia="en-GB"/>
              </w:rPr>
            </w:pPr>
            <w:r>
              <w:t>Broken Lonely Cracked Timid Worn Vulnerable Dishevelled Curious Aged Inquisitive Wrinkled Imaginative Haggard Settled Tired Resourceful Weary Contented Filthy Hopeful Odour Strong Numb Isolated Shivery Anxious Wispy Unfortunate Tattered Scrappy Gentle Humble Repaired Reflectiv</w:t>
            </w:r>
            <w:r w:rsidR="00D25CFD">
              <w:t>e.</w:t>
            </w:r>
          </w:p>
        </w:tc>
      </w:tr>
      <w:tr w:rsidR="00E72FEC" w:rsidRPr="00B76901" w:rsidTr="00E72FEC">
        <w:tc>
          <w:tcPr>
            <w:tcW w:w="1101" w:type="dxa"/>
          </w:tcPr>
          <w:p w:rsidR="00E72FEC" w:rsidRPr="00B76901" w:rsidRDefault="00E72FEC">
            <w:pPr>
              <w:rPr>
                <w:sz w:val="24"/>
                <w:szCs w:val="24"/>
              </w:rPr>
            </w:pPr>
            <w:r w:rsidRPr="00B76901">
              <w:rPr>
                <w:sz w:val="24"/>
                <w:szCs w:val="24"/>
              </w:rPr>
              <w:t>Reading</w:t>
            </w:r>
          </w:p>
        </w:tc>
        <w:tc>
          <w:tcPr>
            <w:tcW w:w="8141" w:type="dxa"/>
          </w:tcPr>
          <w:p w:rsidR="00E72FEC" w:rsidRPr="00B76901" w:rsidRDefault="00E72FEC">
            <w:pPr>
              <w:rPr>
                <w:noProof/>
                <w:sz w:val="24"/>
                <w:szCs w:val="24"/>
                <w:lang w:eastAsia="en-GB"/>
              </w:rPr>
            </w:pPr>
            <w:r w:rsidRPr="00B76901">
              <w:rPr>
                <w:noProof/>
                <w:sz w:val="24"/>
                <w:szCs w:val="24"/>
                <w:lang w:eastAsia="en-GB"/>
              </w:rPr>
              <w:t>Readtheroy.org x 10</w:t>
            </w:r>
          </w:p>
          <w:p w:rsidR="00057F96" w:rsidRPr="00B76901" w:rsidRDefault="00057F96">
            <w:pPr>
              <w:rPr>
                <w:noProof/>
                <w:sz w:val="24"/>
                <w:szCs w:val="24"/>
                <w:lang w:eastAsia="en-GB"/>
              </w:rPr>
            </w:pPr>
            <w:r w:rsidRPr="00B76901">
              <w:rPr>
                <w:noProof/>
                <w:sz w:val="24"/>
                <w:szCs w:val="24"/>
                <w:lang w:eastAsia="en-GB"/>
              </w:rPr>
              <w:lastRenderedPageBreak/>
              <w:t>Read your own book for 20 minutes</w:t>
            </w:r>
          </w:p>
        </w:tc>
      </w:tr>
      <w:tr w:rsidR="008F22E8" w:rsidRPr="00B76901" w:rsidTr="00E72FEC">
        <w:tc>
          <w:tcPr>
            <w:tcW w:w="1101" w:type="dxa"/>
          </w:tcPr>
          <w:p w:rsidR="008F22E8" w:rsidRPr="00B76901" w:rsidRDefault="008F22E8">
            <w:pPr>
              <w:rPr>
                <w:sz w:val="24"/>
                <w:szCs w:val="24"/>
              </w:rPr>
            </w:pPr>
            <w:r>
              <w:rPr>
                <w:sz w:val="24"/>
                <w:szCs w:val="24"/>
              </w:rPr>
              <w:lastRenderedPageBreak/>
              <w:t>Spelling</w:t>
            </w:r>
          </w:p>
        </w:tc>
        <w:tc>
          <w:tcPr>
            <w:tcW w:w="8141" w:type="dxa"/>
          </w:tcPr>
          <w:p w:rsidR="00C94114" w:rsidRPr="00FF7096" w:rsidRDefault="00C94114">
            <w:pPr>
              <w:rPr>
                <w:noProof/>
                <w:sz w:val="24"/>
                <w:szCs w:val="24"/>
                <w:lang w:eastAsia="en-GB"/>
              </w:rPr>
            </w:pPr>
            <w:r>
              <w:rPr>
                <w:noProof/>
                <w:sz w:val="24"/>
                <w:szCs w:val="24"/>
                <w:lang w:eastAsia="en-GB"/>
              </w:rPr>
              <w:t>Spellingframe.co.uk</w:t>
            </w:r>
            <w:r w:rsidR="00FF7096">
              <w:rPr>
                <w:noProof/>
                <w:sz w:val="24"/>
                <w:szCs w:val="24"/>
                <w:lang w:eastAsia="en-GB"/>
              </w:rPr>
              <w:t xml:space="preserve"> Spelling rule 55</w:t>
            </w:r>
          </w:p>
        </w:tc>
      </w:tr>
      <w:tr w:rsidR="007D5975" w:rsidRPr="00B76901" w:rsidTr="00E72FEC">
        <w:tc>
          <w:tcPr>
            <w:tcW w:w="1101" w:type="dxa"/>
          </w:tcPr>
          <w:p w:rsidR="007D5975" w:rsidRPr="00B76901" w:rsidRDefault="00FF7096">
            <w:pPr>
              <w:rPr>
                <w:sz w:val="24"/>
                <w:szCs w:val="24"/>
              </w:rPr>
            </w:pPr>
            <w:r>
              <w:rPr>
                <w:sz w:val="24"/>
                <w:szCs w:val="24"/>
              </w:rPr>
              <w:t>RE</w:t>
            </w:r>
          </w:p>
        </w:tc>
        <w:tc>
          <w:tcPr>
            <w:tcW w:w="8141" w:type="dxa"/>
          </w:tcPr>
          <w:p w:rsidR="00114C73" w:rsidRDefault="00114C73" w:rsidP="00114C73">
            <w:pPr>
              <w:jc w:val="center"/>
              <w:rPr>
                <w:sz w:val="24"/>
                <w:szCs w:val="24"/>
              </w:rPr>
            </w:pPr>
            <w:r>
              <w:rPr>
                <w:sz w:val="24"/>
                <w:szCs w:val="24"/>
              </w:rPr>
              <w:t>A Celebration of Easter</w:t>
            </w:r>
          </w:p>
          <w:p w:rsidR="00321143" w:rsidRDefault="00321143" w:rsidP="00114C73">
            <w:pPr>
              <w:jc w:val="center"/>
              <w:rPr>
                <w:sz w:val="24"/>
                <w:szCs w:val="24"/>
              </w:rPr>
            </w:pPr>
          </w:p>
          <w:p w:rsidR="00321143" w:rsidRDefault="00321143" w:rsidP="00114C73">
            <w:pPr>
              <w:jc w:val="center"/>
              <w:rPr>
                <w:sz w:val="24"/>
                <w:szCs w:val="24"/>
              </w:rPr>
            </w:pPr>
            <w:r>
              <w:rPr>
                <w:sz w:val="24"/>
                <w:szCs w:val="24"/>
              </w:rPr>
              <w:t xml:space="preserve">Here are a couple of activities to celebrate Easter. I have included some examples of each to give you some ideas. </w:t>
            </w:r>
          </w:p>
          <w:p w:rsidR="00321143" w:rsidRDefault="00321143" w:rsidP="00114C73">
            <w:pPr>
              <w:jc w:val="center"/>
              <w:rPr>
                <w:sz w:val="24"/>
                <w:szCs w:val="24"/>
              </w:rPr>
            </w:pPr>
          </w:p>
          <w:p w:rsidR="00114C73" w:rsidRDefault="00114C73" w:rsidP="00FF7096">
            <w:pPr>
              <w:rPr>
                <w:sz w:val="24"/>
                <w:szCs w:val="24"/>
              </w:rPr>
            </w:pPr>
          </w:p>
          <w:p w:rsidR="00C94114" w:rsidRDefault="00FF7096" w:rsidP="00FF7096">
            <w:pPr>
              <w:rPr>
                <w:sz w:val="24"/>
                <w:szCs w:val="24"/>
              </w:rPr>
            </w:pPr>
            <w:r>
              <w:rPr>
                <w:sz w:val="24"/>
                <w:szCs w:val="24"/>
              </w:rPr>
              <w:t xml:space="preserve">Write a Resurrection Poem about what Easter means to you. </w:t>
            </w:r>
          </w:p>
          <w:p w:rsidR="00114C73" w:rsidRDefault="00114C73" w:rsidP="00FF7096">
            <w:pPr>
              <w:rPr>
                <w:sz w:val="24"/>
                <w:szCs w:val="24"/>
              </w:rPr>
            </w:pPr>
            <w:r>
              <w:rPr>
                <w:sz w:val="24"/>
                <w:szCs w:val="24"/>
              </w:rPr>
              <w:t>Think about what has happened and what this means for us all.</w:t>
            </w:r>
          </w:p>
          <w:p w:rsidR="00114C73" w:rsidRDefault="00114C73" w:rsidP="00FF7096">
            <w:pPr>
              <w:rPr>
                <w:sz w:val="24"/>
                <w:szCs w:val="24"/>
              </w:rPr>
            </w:pPr>
            <w:r>
              <w:rPr>
                <w:sz w:val="24"/>
                <w:szCs w:val="24"/>
              </w:rPr>
              <w:t>How does this time of year make you feel?</w:t>
            </w:r>
          </w:p>
          <w:p w:rsidR="00114C73" w:rsidRDefault="00114C73" w:rsidP="00FF7096">
            <w:pPr>
              <w:rPr>
                <w:sz w:val="24"/>
                <w:szCs w:val="24"/>
              </w:rPr>
            </w:pPr>
            <w:r>
              <w:rPr>
                <w:sz w:val="24"/>
                <w:szCs w:val="24"/>
              </w:rPr>
              <w:t>Think about how we celebrate and the events that usually happen.</w:t>
            </w:r>
          </w:p>
          <w:p w:rsidR="00114C73" w:rsidRDefault="00114C73" w:rsidP="00FF7096">
            <w:pPr>
              <w:rPr>
                <w:sz w:val="24"/>
                <w:szCs w:val="24"/>
              </w:rPr>
            </w:pPr>
          </w:p>
          <w:p w:rsidR="00114C73" w:rsidRDefault="00114C73" w:rsidP="00FF7096">
            <w:pPr>
              <w:rPr>
                <w:sz w:val="24"/>
                <w:szCs w:val="24"/>
              </w:rPr>
            </w:pPr>
            <w:r>
              <w:rPr>
                <w:noProof/>
                <w:lang w:eastAsia="en-GB"/>
              </w:rPr>
              <w:drawing>
                <wp:inline distT="0" distB="0" distL="0" distR="0">
                  <wp:extent cx="2552700" cy="2552700"/>
                  <wp:effectExtent l="19050" t="0" r="0" b="0"/>
                  <wp:docPr id="10" name="Picture 10" descr="What Easter Means to Me&quot; by Jennifer Crawford Walk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 Easter Means to Me&quot; by Jennifer Crawford Walker ..."/>
                          <pic:cNvPicPr>
                            <a:picLocks noChangeAspect="1" noChangeArrowheads="1"/>
                          </pic:cNvPicPr>
                        </pic:nvPicPr>
                        <pic:blipFill>
                          <a:blip r:embed="rId9" cstate="print"/>
                          <a:srcRect/>
                          <a:stretch>
                            <a:fillRect/>
                          </a:stretch>
                        </pic:blipFill>
                        <pic:spPr bwMode="auto">
                          <a:xfrm>
                            <a:off x="0" y="0"/>
                            <a:ext cx="2552700" cy="2552700"/>
                          </a:xfrm>
                          <a:prstGeom prst="rect">
                            <a:avLst/>
                          </a:prstGeom>
                          <a:noFill/>
                          <a:ln w="9525">
                            <a:noFill/>
                            <a:miter lim="800000"/>
                            <a:headEnd/>
                            <a:tailEnd/>
                          </a:ln>
                        </pic:spPr>
                      </pic:pic>
                    </a:graphicData>
                  </a:graphic>
                </wp:inline>
              </w:drawing>
            </w:r>
            <w:r>
              <w:rPr>
                <w:noProof/>
                <w:lang w:eastAsia="en-GB"/>
              </w:rPr>
              <w:drawing>
                <wp:inline distT="0" distB="0" distL="0" distR="0">
                  <wp:extent cx="2360265" cy="3051656"/>
                  <wp:effectExtent l="19050" t="0" r="1935" b="0"/>
                  <wp:docPr id="13" name="Picture 13" descr="True Meaning of Easter Poem (Easter Symbols) | Easter po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ue Meaning of Easter Poem (Easter Symbols) | Easter poems ..."/>
                          <pic:cNvPicPr>
                            <a:picLocks noChangeAspect="1" noChangeArrowheads="1"/>
                          </pic:cNvPicPr>
                        </pic:nvPicPr>
                        <pic:blipFill>
                          <a:blip r:embed="rId10" cstate="print"/>
                          <a:srcRect/>
                          <a:stretch>
                            <a:fillRect/>
                          </a:stretch>
                        </pic:blipFill>
                        <pic:spPr bwMode="auto">
                          <a:xfrm>
                            <a:off x="0" y="0"/>
                            <a:ext cx="2362016" cy="3053920"/>
                          </a:xfrm>
                          <a:prstGeom prst="rect">
                            <a:avLst/>
                          </a:prstGeom>
                          <a:noFill/>
                          <a:ln w="9525">
                            <a:noFill/>
                            <a:miter lim="800000"/>
                            <a:headEnd/>
                            <a:tailEnd/>
                          </a:ln>
                        </pic:spPr>
                      </pic:pic>
                    </a:graphicData>
                  </a:graphic>
                </wp:inline>
              </w:drawing>
            </w:r>
          </w:p>
          <w:p w:rsidR="00321143" w:rsidRDefault="00321143" w:rsidP="00FF7096">
            <w:pPr>
              <w:rPr>
                <w:sz w:val="24"/>
                <w:szCs w:val="24"/>
              </w:rPr>
            </w:pPr>
            <w:r>
              <w:rPr>
                <w:noProof/>
                <w:lang w:eastAsia="en-GB"/>
              </w:rPr>
              <w:lastRenderedPageBreak/>
              <w:drawing>
                <wp:inline distT="0" distB="0" distL="0" distR="0">
                  <wp:extent cx="2247900" cy="3971925"/>
                  <wp:effectExtent l="19050" t="0" r="0" b="0"/>
                  <wp:docPr id="16" name="Picture 16" descr="16 Best Easter Sayings images | Easter poems, Easter, Easter spee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6 Best Easter Sayings images | Easter poems, Easter, Easter speeches"/>
                          <pic:cNvPicPr>
                            <a:picLocks noChangeAspect="1" noChangeArrowheads="1"/>
                          </pic:cNvPicPr>
                        </pic:nvPicPr>
                        <pic:blipFill>
                          <a:blip r:embed="rId11" cstate="print"/>
                          <a:srcRect/>
                          <a:stretch>
                            <a:fillRect/>
                          </a:stretch>
                        </pic:blipFill>
                        <pic:spPr bwMode="auto">
                          <a:xfrm>
                            <a:off x="0" y="0"/>
                            <a:ext cx="2247900" cy="3971925"/>
                          </a:xfrm>
                          <a:prstGeom prst="rect">
                            <a:avLst/>
                          </a:prstGeom>
                          <a:noFill/>
                          <a:ln w="9525">
                            <a:noFill/>
                            <a:miter lim="800000"/>
                            <a:headEnd/>
                            <a:tailEnd/>
                          </a:ln>
                        </pic:spPr>
                      </pic:pic>
                    </a:graphicData>
                  </a:graphic>
                </wp:inline>
              </w:drawing>
            </w:r>
          </w:p>
          <w:p w:rsidR="00114C73" w:rsidRDefault="00114C73" w:rsidP="00FF7096">
            <w:pPr>
              <w:rPr>
                <w:sz w:val="24"/>
                <w:szCs w:val="24"/>
              </w:rPr>
            </w:pPr>
            <w:r>
              <w:rPr>
                <w:sz w:val="24"/>
                <w:szCs w:val="24"/>
              </w:rPr>
              <w:t>Create a piece of art about new life. This could be a drawing</w:t>
            </w:r>
            <w:r w:rsidR="006F7725">
              <w:rPr>
                <w:sz w:val="24"/>
                <w:szCs w:val="24"/>
              </w:rPr>
              <w:t xml:space="preserve"> or</w:t>
            </w:r>
            <w:r>
              <w:rPr>
                <w:sz w:val="24"/>
                <w:szCs w:val="24"/>
              </w:rPr>
              <w:t xml:space="preserve"> making something with recycled materials. Symbols of new life include butterflies, </w:t>
            </w:r>
            <w:r w:rsidR="00321143">
              <w:rPr>
                <w:sz w:val="24"/>
                <w:szCs w:val="24"/>
              </w:rPr>
              <w:t xml:space="preserve">flowers, </w:t>
            </w:r>
            <w:r>
              <w:rPr>
                <w:sz w:val="24"/>
                <w:szCs w:val="24"/>
              </w:rPr>
              <w:t xml:space="preserve">shells and eggs. </w:t>
            </w:r>
          </w:p>
          <w:p w:rsidR="00321143" w:rsidRDefault="00321143" w:rsidP="00FF7096">
            <w:pPr>
              <w:rPr>
                <w:sz w:val="24"/>
                <w:szCs w:val="24"/>
              </w:rPr>
            </w:pPr>
          </w:p>
          <w:p w:rsidR="00321143" w:rsidRDefault="00321143" w:rsidP="00FF7096">
            <w:pPr>
              <w:rPr>
                <w:sz w:val="24"/>
                <w:szCs w:val="24"/>
              </w:rPr>
            </w:pPr>
          </w:p>
          <w:p w:rsidR="00114C73" w:rsidRPr="00FF7096" w:rsidRDefault="00114C73" w:rsidP="00321143">
            <w:pPr>
              <w:jc w:val="center"/>
              <w:rPr>
                <w:sz w:val="24"/>
                <w:szCs w:val="24"/>
              </w:rPr>
            </w:pPr>
            <w:r>
              <w:rPr>
                <w:noProof/>
                <w:lang w:eastAsia="en-GB"/>
              </w:rPr>
              <w:drawing>
                <wp:inline distT="0" distB="0" distL="0" distR="0">
                  <wp:extent cx="2102061" cy="2782140"/>
                  <wp:effectExtent l="19050" t="0" r="0" b="0"/>
                  <wp:docPr id="1" name="Picture 1" descr="The Most Easy and Entertaining Egg Craf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ost Easy and Entertaining Egg Crafts for Kids"/>
                          <pic:cNvPicPr>
                            <a:picLocks noChangeAspect="1" noChangeArrowheads="1"/>
                          </pic:cNvPicPr>
                        </pic:nvPicPr>
                        <pic:blipFill>
                          <a:blip r:embed="rId12" cstate="print"/>
                          <a:srcRect/>
                          <a:stretch>
                            <a:fillRect/>
                          </a:stretch>
                        </pic:blipFill>
                        <pic:spPr bwMode="auto">
                          <a:xfrm>
                            <a:off x="0" y="0"/>
                            <a:ext cx="2104523" cy="2785399"/>
                          </a:xfrm>
                          <a:prstGeom prst="rect">
                            <a:avLst/>
                          </a:prstGeom>
                          <a:noFill/>
                          <a:ln w="9525">
                            <a:noFill/>
                            <a:miter lim="800000"/>
                            <a:headEnd/>
                            <a:tailEnd/>
                          </a:ln>
                        </pic:spPr>
                      </pic:pic>
                    </a:graphicData>
                  </a:graphic>
                </wp:inline>
              </w:drawing>
            </w:r>
            <w:r>
              <w:rPr>
                <w:noProof/>
                <w:lang w:eastAsia="en-GB"/>
              </w:rPr>
              <w:drawing>
                <wp:inline distT="0" distB="0" distL="0" distR="0">
                  <wp:extent cx="2781300" cy="2781300"/>
                  <wp:effectExtent l="19050" t="0" r="0" b="0"/>
                  <wp:docPr id="4" name="Picture 4" descr="Beautiful Butterfly Crafts for Kids to Make - Crafty Mo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autiful Butterfly Crafts for Kids to Make - Crafty Morning"/>
                          <pic:cNvPicPr>
                            <a:picLocks noChangeAspect="1" noChangeArrowheads="1"/>
                          </pic:cNvPicPr>
                        </pic:nvPicPr>
                        <pic:blipFill>
                          <a:blip r:embed="rId13" cstate="print"/>
                          <a:srcRect/>
                          <a:stretch>
                            <a:fillRect/>
                          </a:stretch>
                        </pic:blipFill>
                        <pic:spPr bwMode="auto">
                          <a:xfrm>
                            <a:off x="0" y="0"/>
                            <a:ext cx="2781300" cy="2781300"/>
                          </a:xfrm>
                          <a:prstGeom prst="rect">
                            <a:avLst/>
                          </a:prstGeom>
                          <a:noFill/>
                          <a:ln w="9525">
                            <a:noFill/>
                            <a:miter lim="800000"/>
                            <a:headEnd/>
                            <a:tailEnd/>
                          </a:ln>
                        </pic:spPr>
                      </pic:pic>
                    </a:graphicData>
                  </a:graphic>
                </wp:inline>
              </w:drawing>
            </w:r>
            <w:r>
              <w:rPr>
                <w:noProof/>
                <w:lang w:eastAsia="en-GB"/>
              </w:rPr>
              <w:lastRenderedPageBreak/>
              <w:drawing>
                <wp:inline distT="0" distB="0" distL="0" distR="0">
                  <wp:extent cx="2562225" cy="2562225"/>
                  <wp:effectExtent l="19050" t="0" r="9525" b="0"/>
                  <wp:docPr id="3" name="Picture 7" descr="25+ Wonderful Flower Crafts Ideas for Kids and Parents to Ma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5+ Wonderful Flower Crafts Ideas for Kids and Parents to Make ..."/>
                          <pic:cNvPicPr>
                            <a:picLocks noChangeAspect="1" noChangeArrowheads="1"/>
                          </pic:cNvPicPr>
                        </pic:nvPicPr>
                        <pic:blipFill>
                          <a:blip r:embed="rId14" cstate="print"/>
                          <a:srcRect/>
                          <a:stretch>
                            <a:fillRect/>
                          </a:stretch>
                        </pic:blipFill>
                        <pic:spPr bwMode="auto">
                          <a:xfrm>
                            <a:off x="0" y="0"/>
                            <a:ext cx="2562225" cy="2562225"/>
                          </a:xfrm>
                          <a:prstGeom prst="rect">
                            <a:avLst/>
                          </a:prstGeom>
                          <a:noFill/>
                          <a:ln w="9525">
                            <a:noFill/>
                            <a:miter lim="800000"/>
                            <a:headEnd/>
                            <a:tailEnd/>
                          </a:ln>
                        </pic:spPr>
                      </pic:pic>
                    </a:graphicData>
                  </a:graphic>
                </wp:inline>
              </w:drawing>
            </w:r>
          </w:p>
        </w:tc>
      </w:tr>
    </w:tbl>
    <w:p w:rsidR="007D5975" w:rsidRDefault="00D25CFD">
      <w:pPr>
        <w:rPr>
          <w:sz w:val="24"/>
          <w:szCs w:val="24"/>
        </w:rPr>
      </w:pPr>
      <w:r>
        <w:rPr>
          <w:noProof/>
          <w:sz w:val="24"/>
          <w:szCs w:val="24"/>
          <w:lang w:eastAsia="en-GB"/>
        </w:rPr>
        <w:lastRenderedPageBreak/>
        <w:drawing>
          <wp:inline distT="0" distB="0" distL="0" distR="0">
            <wp:extent cx="1409700" cy="250507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1409700" cy="2505075"/>
                    </a:xfrm>
                    <a:prstGeom prst="rect">
                      <a:avLst/>
                    </a:prstGeom>
                    <a:noFill/>
                    <a:ln w="9525">
                      <a:noFill/>
                      <a:miter lim="800000"/>
                      <a:headEnd/>
                      <a:tailEnd/>
                    </a:ln>
                  </pic:spPr>
                </pic:pic>
              </a:graphicData>
            </a:graphic>
          </wp:inline>
        </w:drawing>
      </w:r>
    </w:p>
    <w:p w:rsidR="00D25CFD" w:rsidRPr="00B76901" w:rsidRDefault="00D25CFD">
      <w:pPr>
        <w:rPr>
          <w:sz w:val="24"/>
          <w:szCs w:val="24"/>
        </w:rPr>
      </w:pPr>
      <w:r>
        <w:rPr>
          <w:noProof/>
          <w:sz w:val="24"/>
          <w:szCs w:val="24"/>
          <w:lang w:eastAsia="en-GB"/>
        </w:rPr>
        <w:drawing>
          <wp:inline distT="0" distB="0" distL="0" distR="0">
            <wp:extent cx="1139927" cy="3343275"/>
            <wp:effectExtent l="19050" t="0" r="3073"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srcRect/>
                    <a:stretch>
                      <a:fillRect/>
                    </a:stretch>
                  </pic:blipFill>
                  <pic:spPr bwMode="auto">
                    <a:xfrm>
                      <a:off x="0" y="0"/>
                      <a:ext cx="1139927" cy="3343275"/>
                    </a:xfrm>
                    <a:prstGeom prst="rect">
                      <a:avLst/>
                    </a:prstGeom>
                    <a:noFill/>
                    <a:ln w="9525">
                      <a:noFill/>
                      <a:miter lim="800000"/>
                      <a:headEnd/>
                      <a:tailEnd/>
                    </a:ln>
                  </pic:spPr>
                </pic:pic>
              </a:graphicData>
            </a:graphic>
          </wp:inline>
        </w:drawing>
      </w:r>
    </w:p>
    <w:sectPr w:rsidR="00D25CFD" w:rsidRPr="00B76901" w:rsidSect="0089074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D5975"/>
    <w:rsid w:val="00057F96"/>
    <w:rsid w:val="00087308"/>
    <w:rsid w:val="00114C73"/>
    <w:rsid w:val="00167E39"/>
    <w:rsid w:val="00236E2F"/>
    <w:rsid w:val="0026463B"/>
    <w:rsid w:val="002E4BF0"/>
    <w:rsid w:val="0030165E"/>
    <w:rsid w:val="00321143"/>
    <w:rsid w:val="00332168"/>
    <w:rsid w:val="003828E3"/>
    <w:rsid w:val="0041061D"/>
    <w:rsid w:val="0041300C"/>
    <w:rsid w:val="00422305"/>
    <w:rsid w:val="005668BC"/>
    <w:rsid w:val="006F7725"/>
    <w:rsid w:val="00734772"/>
    <w:rsid w:val="0073533A"/>
    <w:rsid w:val="007D5975"/>
    <w:rsid w:val="00890744"/>
    <w:rsid w:val="008F22E8"/>
    <w:rsid w:val="00AA50B5"/>
    <w:rsid w:val="00B654AE"/>
    <w:rsid w:val="00B76901"/>
    <w:rsid w:val="00BF20CD"/>
    <w:rsid w:val="00C94114"/>
    <w:rsid w:val="00D23596"/>
    <w:rsid w:val="00D25CFD"/>
    <w:rsid w:val="00E21C9F"/>
    <w:rsid w:val="00E72FEC"/>
    <w:rsid w:val="00EB5E4C"/>
    <w:rsid w:val="00F747D8"/>
    <w:rsid w:val="00FF709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744"/>
  </w:style>
  <w:style w:type="paragraph" w:styleId="Heading2">
    <w:name w:val="heading 2"/>
    <w:basedOn w:val="Normal"/>
    <w:link w:val="Heading2Char"/>
    <w:uiPriority w:val="9"/>
    <w:qFormat/>
    <w:rsid w:val="00E72FE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D59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422305"/>
    <w:rPr>
      <w:color w:val="0000FF"/>
      <w:u w:val="single"/>
    </w:rPr>
  </w:style>
  <w:style w:type="paragraph" w:styleId="BalloonText">
    <w:name w:val="Balloon Text"/>
    <w:basedOn w:val="Normal"/>
    <w:link w:val="BalloonTextChar"/>
    <w:uiPriority w:val="99"/>
    <w:semiHidden/>
    <w:unhideWhenUsed/>
    <w:rsid w:val="00E72F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FEC"/>
    <w:rPr>
      <w:rFonts w:ascii="Tahoma" w:hAnsi="Tahoma" w:cs="Tahoma"/>
      <w:sz w:val="16"/>
      <w:szCs w:val="16"/>
    </w:rPr>
  </w:style>
  <w:style w:type="character" w:customStyle="1" w:styleId="Heading2Char">
    <w:name w:val="Heading 2 Char"/>
    <w:basedOn w:val="DefaultParagraphFont"/>
    <w:link w:val="Heading2"/>
    <w:uiPriority w:val="9"/>
    <w:rsid w:val="00E72FEC"/>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E72FE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73533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40060988">
      <w:bodyDiv w:val="1"/>
      <w:marLeft w:val="0"/>
      <w:marRight w:val="0"/>
      <w:marTop w:val="0"/>
      <w:marBottom w:val="0"/>
      <w:divBdr>
        <w:top w:val="none" w:sz="0" w:space="0" w:color="auto"/>
        <w:left w:val="none" w:sz="0" w:space="0" w:color="auto"/>
        <w:bottom w:val="none" w:sz="0" w:space="0" w:color="auto"/>
        <w:right w:val="none" w:sz="0" w:space="0" w:color="auto"/>
      </w:divBdr>
    </w:div>
    <w:div w:id="1402485311">
      <w:bodyDiv w:val="1"/>
      <w:marLeft w:val="0"/>
      <w:marRight w:val="0"/>
      <w:marTop w:val="0"/>
      <w:marBottom w:val="0"/>
      <w:divBdr>
        <w:top w:val="none" w:sz="0" w:space="0" w:color="auto"/>
        <w:left w:val="none" w:sz="0" w:space="0" w:color="auto"/>
        <w:bottom w:val="none" w:sz="0" w:space="0" w:color="auto"/>
        <w:right w:val="none" w:sz="0" w:space="0" w:color="auto"/>
      </w:divBdr>
    </w:div>
    <w:div w:id="2030328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vimeo.com/24500500" TargetMode="Externa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hyperlink" Target="https://www.youtube.com/watch?v=GpumUOiGS6Q" TargetMode="Externa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hyperlink" Target="https://www.youtube.com/watch?v=KEmCZGbd4R8" TargetMode="Externa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5</Pages>
  <Words>452</Words>
  <Characters>2582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dc:creator>
  <cp:keywords/>
  <dc:description/>
  <cp:lastModifiedBy>rita</cp:lastModifiedBy>
  <cp:revision>8</cp:revision>
  <dcterms:created xsi:type="dcterms:W3CDTF">2020-03-19T10:04:00Z</dcterms:created>
  <dcterms:modified xsi:type="dcterms:W3CDTF">2020-04-19T22:01:00Z</dcterms:modified>
</cp:coreProperties>
</file>